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sz w:val="18"/>
          <w:szCs w:val="18"/>
        </w:rPr>
      </w:pPr>
      <w:r>
        <w:rPr>
          <w:rStyle w:val="Aucun"/>
          <w:sz w:val="32"/>
          <w:szCs w:val="32"/>
          <w:rtl w:val="0"/>
          <w:lang w:val="fr-FR"/>
        </w:rPr>
        <w:t>Contrat de bail professionnel</w:t>
      </w:r>
      <w:r>
        <w:rPr>
          <w:rStyle w:val="Aucun"/>
          <w:sz w:val="32"/>
          <w:szCs w:val="32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u w:val="single"/>
          <w:rtl w:val="0"/>
          <w:lang w:val="fr-FR"/>
        </w:rPr>
        <w:t>Entre les soussign</w:t>
      </w:r>
      <w:r>
        <w:rPr>
          <w:rStyle w:val="Aucun"/>
          <w:u w:val="single"/>
          <w:rtl w:val="0"/>
          <w:lang w:val="fr-FR"/>
        </w:rPr>
        <w:t>é</w:t>
      </w:r>
      <w:r>
        <w:rPr>
          <w:rStyle w:val="Aucun"/>
          <w:u w:val="single"/>
          <w:rtl w:val="0"/>
        </w:rPr>
        <w:t>s</w:t>
      </w:r>
      <w:r>
        <w:rPr>
          <w:rStyle w:val="Aucun"/>
          <w:rtl w:val="0"/>
          <w:lang w:val="fr-FR"/>
        </w:rPr>
        <w:t xml:space="preserve"> :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Pour les personnes physiques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Monsieur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Madame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tl w:val="0"/>
        </w:rPr>
        <w:t>,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(e)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tl w:val="0"/>
          <w:lang w:val="fr-FR"/>
        </w:rPr>
        <w:t xml:space="preserve">, demeurant </w:t>
      </w:r>
      <w:r>
        <w:rPr>
          <w:rStyle w:val="Aucun"/>
          <w:rtl w:val="0"/>
          <w:lang w:val="fr-FR"/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tl w:val="0"/>
          <w:lang w:val="fr-FR"/>
        </w:rPr>
        <w:t>, de nationalit</w:t>
      </w:r>
      <w:r>
        <w:rPr>
          <w:rStyle w:val="Aucun"/>
          <w:rtl w:val="0"/>
          <w:lang w:val="fr-FR"/>
        </w:rPr>
        <w:t>é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>, exer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>ant la profession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tl w:val="0"/>
        </w:rPr>
        <w:t>,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it-IT"/>
        </w:rPr>
        <w:t>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tiers</w:t>
      </w:r>
      <w:r>
        <w:rPr>
          <w:rStyle w:val="Aucun"/>
          <w:rtl w:val="0"/>
          <w:lang w:val="fr-FR"/>
        </w:rPr>
        <w:t> 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ro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i w:val="1"/>
          <w:iCs w:val="1"/>
          <w:rtl w:val="0"/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libataire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mari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(e) 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mairie de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gime de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Pour les personnes morales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it-IT"/>
        </w:rPr>
        <w:t>La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ou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entreprise individuelle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>, au capital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euros, dont le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ge social est situ</w:t>
      </w:r>
      <w:r>
        <w:rPr>
          <w:rStyle w:val="Aucun"/>
          <w:rtl w:val="0"/>
          <w:lang w:val="fr-FR"/>
        </w:rPr>
        <w:t>é 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it-IT"/>
        </w:rPr>
        <w:t>, 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tiers</w:t>
      </w:r>
      <w:r>
        <w:rPr>
          <w:rStyle w:val="Aucun"/>
          <w:rtl w:val="0"/>
          <w:lang w:val="fr-FR"/>
        </w:rPr>
        <w:t> 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ro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>Option 1. -</w:t>
      </w:r>
      <w:r>
        <w:rPr>
          <w:rStyle w:val="Aucun"/>
          <w:b w:val="1"/>
          <w:bCs w:val="1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tl w:val="0"/>
          <w:lang w:val="fr-FR"/>
        </w:rPr>
        <w:t>Prise en la personne de son 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gal,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Monsieur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Madame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tl w:val="0"/>
          <w:lang w:val="fr-FR"/>
        </w:rPr>
        <w:t>demeurant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(adresse)</w:t>
      </w:r>
      <w:r>
        <w:rPr>
          <w:rStyle w:val="Aucun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rtl w:val="0"/>
          <w:lang w:val="fr-FR"/>
        </w:rPr>
        <w:t> </w:t>
      </w:r>
      <w:r>
        <w:rPr>
          <w:rStyle w:val="Aucun"/>
          <w:rtl w:val="0"/>
          <w:lang w:val="it-IT"/>
        </w:rPr>
        <w:t>domicili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audit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>ge.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Option 2. -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sent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par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Monsieur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Madame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(Monsieur ou Madame 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tl w:val="0"/>
          <w:lang w:val="fr-FR"/>
        </w:rPr>
        <w:t>, en qualit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sentant, exemple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sident, directeur, g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…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sp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cialement habilit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aux fins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en vertu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nature et la date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habilitation,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joindre en annexe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ventuellement).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</w:rPr>
        <w:t>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(e) </w:t>
      </w:r>
      <w:r>
        <w:rPr>
          <w:rStyle w:val="Aucun"/>
          <w:rtl w:val="0"/>
          <w:lang w:val="fr-FR"/>
        </w:rPr>
        <w:t>“ 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Bailleur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tl w:val="0"/>
          <w:lang w:val="fr-FR"/>
        </w:rPr>
        <w:t>”</w:t>
      </w:r>
      <w:r>
        <w:rPr>
          <w:rStyle w:val="Aucun"/>
          <w:rtl w:val="0"/>
        </w:rPr>
        <w:t>,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d'une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part,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u w:val="single"/>
          <w:rtl w:val="0"/>
          <w:lang w:val="fr-FR"/>
        </w:rPr>
        <w:t>Et</w:t>
      </w:r>
      <w:r>
        <w:rPr>
          <w:rStyle w:val="Aucun"/>
          <w:rtl w:val="0"/>
        </w:rPr>
        <w:t>,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Pour les personnes physiques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Monsieur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Madame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noms, 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fille)</w:t>
      </w:r>
      <w:r>
        <w:rPr>
          <w:rStyle w:val="Aucun"/>
          <w:rtl w:val="0"/>
        </w:rPr>
        <w:t>,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(e)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(lieu)</w:t>
      </w:r>
      <w:r>
        <w:rPr>
          <w:rStyle w:val="Aucun"/>
          <w:rtl w:val="0"/>
          <w:lang w:val="fr-FR"/>
        </w:rPr>
        <w:t xml:space="preserve">, demeurant </w:t>
      </w:r>
      <w:r>
        <w:rPr>
          <w:rStyle w:val="Aucun"/>
          <w:rtl w:val="0"/>
          <w:lang w:val="fr-FR"/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tl w:val="0"/>
          <w:lang w:val="fr-FR"/>
        </w:rPr>
        <w:t>, de nationalit</w:t>
      </w:r>
      <w:r>
        <w:rPr>
          <w:rStyle w:val="Aucun"/>
          <w:rtl w:val="0"/>
          <w:lang w:val="fr-FR"/>
        </w:rPr>
        <w:t>é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pt-PT"/>
        </w:rPr>
        <w:t>, exer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>ant la profession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profession)</w:t>
      </w:r>
      <w:r>
        <w:rPr>
          <w:rStyle w:val="Aucun"/>
          <w:rtl w:val="0"/>
        </w:rPr>
        <w:t>,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it-IT"/>
        </w:rPr>
        <w:t>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000000"/>
          <w:u w:val="single" w:color="000000"/>
          <w:rtl w:val="0"/>
          <w:lang w:val="en-US"/>
          <w14:textFill>
            <w14:solidFill>
              <w14:srgbClr w14:val="00000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tiers</w:t>
      </w:r>
      <w:r>
        <w:rPr>
          <w:rStyle w:val="Aucun"/>
          <w:rtl w:val="0"/>
          <w:lang w:val="fr-FR"/>
        </w:rPr>
        <w:t> 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ro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i w:val="1"/>
          <w:iCs w:val="1"/>
          <w:rtl w:val="0"/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libataire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mari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(e) 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mairie de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sous le r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gime de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gime)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aux termes d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contrat de mariage pass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devant Ma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tre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notaire 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(ville)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4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Pour les personnes morales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it-IT"/>
        </w:rPr>
        <w:t>La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ou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entreprise individuelle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(nom de la soci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ou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individuelle et forme sociale, exemple : SA, SARL, SASU...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fr-FR"/>
        </w:rPr>
        <w:t>, au capital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(montant du capital social)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euros, dont le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ge social est situ</w:t>
      </w:r>
      <w:r>
        <w:rPr>
          <w:rStyle w:val="Aucun"/>
          <w:rtl w:val="0"/>
          <w:lang w:val="fr-FR"/>
        </w:rPr>
        <w:t>é 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du si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ge social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tl w:val="0"/>
          <w:lang w:val="it-IT"/>
        </w:rPr>
        <w:t>, immatricul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au Registre du commerce et des soci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tl w:val="0"/>
          <w:lang w:val="fr-FR"/>
        </w:rPr>
        <w:t>au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pertoire des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tiers</w:t>
      </w:r>
      <w:r>
        <w:rPr>
          <w:rStyle w:val="Aucun"/>
          <w:rtl w:val="0"/>
          <w:lang w:val="fr-FR"/>
        </w:rPr>
        <w:t> 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de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lieu d'immatriculation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sous le num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ro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immatriculation)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808080"/>
          <w:u w:color="808080"/>
          <w:rtl w:val="0"/>
          <w:lang w:val="en-US"/>
          <w14:textFill>
            <w14:solidFill>
              <w14:srgbClr w14:val="808080"/>
            </w14:solidFill>
          </w14:textFill>
        </w:rPr>
        <w:t>Option 1. -</w:t>
      </w:r>
      <w:r>
        <w:rPr>
          <w:rStyle w:val="Aucun"/>
          <w:b w:val="1"/>
          <w:bCs w:val="1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tl w:val="0"/>
          <w:lang w:val="fr-FR"/>
        </w:rPr>
        <w:t>Prise en la personne de son 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sentant 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gal,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Monsieur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Madame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(Nom,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rtl w:val="0"/>
          <w:lang w:val="fr-FR"/>
        </w:rPr>
        <w:t>demeurant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(adresse)</w:t>
      </w:r>
      <w:r>
        <w:rPr>
          <w:rStyle w:val="Aucun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808080"/>
          <w:u w:val="single" w:color="808080"/>
          <w:rtl w:val="0"/>
          <w:lang w:val="en-US"/>
          <w14:textFill>
            <w14:solidFill>
              <w14:srgbClr w14:val="808080"/>
            </w14:solidFill>
          </w14:textFill>
        </w:rPr>
        <w:t>ou</w:t>
      </w:r>
      <w:r>
        <w:rPr>
          <w:rStyle w:val="Aucun"/>
          <w:i w:val="1"/>
          <w:iCs w:val="1"/>
          <w:rtl w:val="0"/>
          <w:lang w:val="fr-FR"/>
        </w:rPr>
        <w:t> </w:t>
      </w:r>
      <w:r>
        <w:rPr>
          <w:rStyle w:val="Aucun"/>
          <w:rtl w:val="0"/>
          <w:lang w:val="it-IT"/>
        </w:rPr>
        <w:t>domicili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audit si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>ge.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Option 2. -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Repr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sent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par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Monsieur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val="single"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Madame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(Monsieur ou Madame Nom, Pr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noms,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:lang w:val="fr-FR"/>
          <w14:textFill>
            <w14:solidFill>
              <w14:srgbClr w14:val="80808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le cas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 indiquer le nom de jeune fille</w:t>
      </w:r>
      <w:r>
        <w:rPr>
          <w:rStyle w:val="Aucun"/>
          <w:i w:val="1"/>
          <w:iCs w:val="1"/>
          <w:outline w:val="0"/>
          <w:color w:val="808080"/>
          <w:u w:color="808080"/>
          <w:rtl w:val="0"/>
          <w14:textFill>
            <w14:solidFill>
              <w14:srgbClr w14:val="808080"/>
            </w14:solidFill>
          </w14:textFill>
        </w:rPr>
        <w:t>)</w:t>
      </w:r>
      <w:r>
        <w:rPr>
          <w:rStyle w:val="Aucun"/>
          <w:rtl w:val="0"/>
          <w:lang w:val="fr-FR"/>
        </w:rPr>
        <w:t>, en qualit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repr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sentant, exemple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 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sident, directeur, g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…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sp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cialement habilit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(e) aux fins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en vertu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nature et la date de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acte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habilitation,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joindre en annexe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ventuellement).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</w:rPr>
        <w:t>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(e)</w:t>
      </w:r>
      <w:r>
        <w:rPr>
          <w:rStyle w:val="Aucun"/>
          <w:rtl w:val="0"/>
          <w:lang w:val="fr-FR"/>
        </w:rPr>
        <w:t> “ 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Le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Preneur</w:t>
      </w:r>
      <w:r>
        <w:rPr>
          <w:rStyle w:val="Aucun"/>
          <w:b w:val="1"/>
          <w:b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tl w:val="0"/>
          <w:lang w:val="fr-FR"/>
        </w:rPr>
        <w:t>”</w:t>
      </w:r>
      <w:r>
        <w:rPr>
          <w:rStyle w:val="Aucun"/>
          <w:rtl w:val="0"/>
        </w:rPr>
        <w:t>,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d'autre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part,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center"/>
        <w:rPr>
          <w:rStyle w:val="Aucun"/>
        </w:rPr>
      </w:pPr>
      <w:r>
        <w:rPr>
          <w:rStyle w:val="Aucun"/>
          <w:b w:val="1"/>
          <w:bCs w:val="1"/>
          <w:rtl w:val="0"/>
          <w:lang w:val="it-IT"/>
        </w:rPr>
        <w:t xml:space="preserve">IL A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T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en-US"/>
        </w:rPr>
        <w:t>CONVENU CE QUI SUIT :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center"/>
        <w:rPr>
          <w:rStyle w:val="Aucun"/>
        </w:rPr>
      </w:pPr>
    </w:p>
    <w:p>
      <w:pPr>
        <w:pStyle w:val="Corps"/>
        <w:jc w:val="center"/>
        <w:rPr>
          <w:rStyle w:val="Aucun"/>
          <w:sz w:val="18"/>
          <w:szCs w:val="18"/>
        </w:rPr>
      </w:pPr>
    </w:p>
    <w:p>
      <w:pPr>
        <w:pStyle w:val="Corps"/>
        <w:jc w:val="center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center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b w:val="1"/>
          <w:bCs w:val="1"/>
          <w:rtl w:val="0"/>
          <w:lang w:val="fr-FR"/>
        </w:rPr>
        <w:t>Section I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Objet du contrat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1 - Bail professionnel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Bailleur donne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bail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par les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 xml:space="preserve">sentes,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professionnel, au Preneur, qui accepte, les locaux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 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s, aux clauses et conditions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pt-PT"/>
        </w:rPr>
        <w:t>suivantes.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 professionnel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est soumis aux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dispositions d'ordre public de l'article 57 A de la loi n</w:t>
      </w:r>
      <w:r>
        <w:rPr>
          <w:rStyle w:val="Aucun"/>
          <w:rtl w:val="0"/>
          <w:lang w:val="fr-FR"/>
        </w:rPr>
        <w:t xml:space="preserve">° </w:t>
      </w:r>
      <w:r>
        <w:rPr>
          <w:rStyle w:val="Aucun"/>
          <w:rtl w:val="0"/>
          <w:lang w:val="fr-FR"/>
        </w:rPr>
        <w:t>86-1290 du 23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cembre 1986 ajout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par la loi n</w:t>
      </w:r>
      <w:r>
        <w:rPr>
          <w:rStyle w:val="Aucun"/>
          <w:rtl w:val="0"/>
          <w:lang w:val="fr-FR"/>
        </w:rPr>
        <w:t xml:space="preserve">° </w:t>
      </w:r>
      <w:r>
        <w:rPr>
          <w:rStyle w:val="Aucun"/>
          <w:rtl w:val="0"/>
          <w:lang w:val="fr-FR"/>
        </w:rPr>
        <w:t>89-462 du 6 juillet 1989 ainsi que par les dispositions non contradictoires des articles 1713 et suivants du Code civil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et aux stipulations 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Section II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da-DK"/>
        </w:rPr>
        <w:t>- 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signation et destination des locaux lou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en-US"/>
        </w:rPr>
        <w:t>Article 2 - 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signation des locaux lou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2.1. Adresse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Bailleur donne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bail au Preneur, qui accepte, les locaux ci-apr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: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signer les locaux en question, et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clare accepter lesdits locaux dans l</w:t>
      </w:r>
      <w:r>
        <w:rPr>
          <w:rStyle w:val="Aucun"/>
          <w:rtl w:val="0"/>
          <w:lang w:val="fr-FR"/>
        </w:rPr>
        <w:t>’é</w:t>
      </w:r>
      <w:r>
        <w:rPr>
          <w:rStyle w:val="Aucun"/>
          <w:rtl w:val="0"/>
        </w:rPr>
        <w:t>tat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>ils se trouvent, sans recours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aucune sorte contre le Bailleur. Toute erreur dans la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signation ou la contenance indiqu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ou toute diff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rence entre les surfaces indiqu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aux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et les dimensions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elles des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ne peut justifier ni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duction, ni augmentation de loyer, ni indemnit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De convention expresse entre les parties, les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forment un tout unique et indivisible.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2.2. Description des locaux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 xml:space="preserve">Le Bailler donne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bail au Preneur, qui accepte les locaux, dont la description suit :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crire les locaux en question)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Superficie totale :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ciser la superficie)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m2.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quipements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sents dans la location :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ciser les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quipements)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2.3.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Destination des locaux lou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Les locaux, objets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bail, sont exclusivement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>destin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</w:t>
      </w:r>
      <w:r>
        <w:rPr>
          <w:rStyle w:val="Aucun"/>
          <w:rtl w:val="0"/>
          <w:lang w:val="fr-FR"/>
        </w:rPr>
        <w:t> à 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 xml:space="preserve">usage professionnel,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exclusion de toute autre utilisation.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exercera dans les lieux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la profession suivante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>: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l'activit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professionnelle)</w:t>
      </w:r>
      <w:r>
        <w:rPr>
          <w:rStyle w:val="Aucun"/>
          <w:rtl w:val="0"/>
        </w:rPr>
        <w:t xml:space="preserve">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l'exclusion de toute autre activit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ne pourra modifier cet usage ou y adjoindre une autre activit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, sans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it-IT"/>
        </w:rPr>
        <w:t>accord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alable du Bailleur.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Section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III - Dur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e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3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da-DK"/>
        </w:rPr>
        <w:t>- Dur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e du bail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 professionnel est consenti et accept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pour une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commentRangeStart w:id="0"/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dur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du bail</w:t>
      </w:r>
      <w:commentRangeEnd w:id="0"/>
      <w:r>
        <w:commentReference w:id="0"/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</w:rPr>
        <w:t>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es, commen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fr-FR"/>
        </w:rPr>
        <w:t xml:space="preserve">ant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courir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du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date de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but du bail)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pour se terminer 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date de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fin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bail)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Il pourra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reconduit dans les conditions relat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15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4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- Cong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fr-FR"/>
        </w:rPr>
        <w:t>en cours de bail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4.1.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Le Preneur aura la facult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de mettre fin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bail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tout moment, par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avec demande d'avis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ception ou par acte d'huissier, sauf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respecter un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avis de six mois, en application des dispositions de l'article 57 A de la loi du 23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cembre 1986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cit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Ledit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lai court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du jour de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ception de la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ou de la signification de l'acte d'huissier.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4.2.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Le Bailleur ne pourra donner cong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au Preneur qu'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l'expiration du bail, dans les conditions relat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14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Section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IV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-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Loyers et charges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5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Loyer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5.1.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Montant et paiement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 est consenti et accept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moyennant un loyer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(mensuel ou trimestriel ou annuel :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cette modalit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ainsi que le montant HT)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pt-PT"/>
        </w:rPr>
        <w:t>Euros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hors charges, que le Preneur s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</w:rPr>
        <w:t xml:space="preserve">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payer au bailleur le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date de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paiement)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de chaque mois, pendant toute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bail.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: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que chaque terme du loyer sera major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de la TVA au taux en vigueur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la date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exigibilit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du loyer.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ind w:firstLine="720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paiement du premier terme du loyer doit avoir le lieu lors de la remise des cl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date de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paiement du premier terme)</w:t>
      </w:r>
      <w:r>
        <w:rPr>
          <w:rStyle w:val="Aucun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.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: 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ciser que si le bail commence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date autre que le premier jour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 mois, il sera calcul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prorata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temporis.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qu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est express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ment convenu entre les parties que tout loyer non pay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 xml:space="preserve">son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ance sera, en vertu de l'article 1231-5 du Code civil, major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 taux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int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 des 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nalit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s de retard)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%,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titre de clause 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nale, et ce,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nombre de jours apr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mise en demeure) jours apr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envoi par le Bailleur d'une mise en demeure rest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sans effet.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Bailleur est tenu de remettre gratuitement une quittance au Preneur qui en fait la demande.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5.2.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vision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du loyer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loyer ci-dessus stipul</w:t>
      </w:r>
      <w:r>
        <w:rPr>
          <w:rStyle w:val="Aucun"/>
          <w:rtl w:val="0"/>
          <w:lang w:val="fr-FR"/>
        </w:rPr>
        <w:t>é </w:t>
      </w:r>
      <w:r>
        <w:rPr>
          <w:rStyle w:val="Aucun"/>
          <w:rtl w:val="0"/>
          <w:lang w:val="fr-FR"/>
        </w:rPr>
        <w:t xml:space="preserve">pourra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</w:rPr>
        <w:t>tre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vis</w:t>
      </w:r>
      <w:r>
        <w:rPr>
          <w:rStyle w:val="Aucun"/>
          <w:rtl w:val="0"/>
          <w:lang w:val="fr-FR"/>
        </w:rPr>
        <w:t>é </w:t>
      </w:r>
      <w:r>
        <w:rPr>
          <w:rStyle w:val="Aucun"/>
          <w:rtl w:val="0"/>
          <w:lang w:val="fr-FR"/>
        </w:rPr>
        <w:t>au moins tous les trois ans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volus en fonction de la valeur locative des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s,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en fonction de la variation de l'indice national du co</w:t>
      </w:r>
      <w:r>
        <w:rPr>
          <w:rStyle w:val="Aucun"/>
          <w:rtl w:val="0"/>
          <w:lang w:val="fr-FR"/>
        </w:rPr>
        <w:t>û</w:t>
      </w:r>
      <w:r>
        <w:rPr>
          <w:rStyle w:val="Aucun"/>
          <w:rtl w:val="0"/>
          <w:lang w:val="fr-FR"/>
        </w:rPr>
        <w:t>t de la construction, publi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par l'institut national de la statistique et des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tudes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conomiques.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it-IT"/>
        </w:rPr>
        <w:t>L'indice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rence sera le dernier publi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  <w:lang w:val="fr-FR"/>
        </w:rPr>
        <w:t>la date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(ou toute autre date de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rence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ciser).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6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en-US"/>
        </w:rPr>
        <w:t>- Charges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6.1. Charges proprement dites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En sus du loyer, le Preneur remboursera au Bailleur l'ensemble des charges aff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rentes aux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s, le loyer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tant stipul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"net de charges", et notamment :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(Lister les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penses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 charge du Preneur et les conditions)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Lesdites charges feront l'objet de provisions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riodiques payables en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 temps et dans les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mes conditions que le loyer et d'une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gularisation annuelle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it-IT"/>
        </w:rPr>
        <w:t>la date du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date de provision)</w:t>
      </w:r>
      <w:r>
        <w:rPr>
          <w:rStyle w:val="Aucun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A cette derni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 xml:space="preserve">re date, le Bailleur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communiquer au Preneur tous justificatifs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tablissant la nature et le montant desdites charges.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La provision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riodique est fix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actuellement </w:t>
      </w:r>
      <w:r>
        <w:rPr>
          <w:rStyle w:val="Aucun"/>
          <w:rtl w:val="0"/>
          <w:lang w:val="fr-FR"/>
        </w:rPr>
        <w:t>à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montant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de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la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provision)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pt-PT"/>
        </w:rPr>
        <w:t>euros.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acquittera en outre directement toutes consommations personnelles d'eau, de gaz, d'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lectricit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s-ES_tradnl"/>
        </w:rPr>
        <w:t>, de 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phone, etc., selon les indications de ses compteurs et relev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s, sans que le Bailleur puisse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tenu responsable des impay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bookmarkStart w:name="_headingh.gjdgxs" w:id="1"/>
      <w:bookmarkEnd w:id="1"/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6.2. Imp</w:t>
      </w:r>
      <w:r>
        <w:rPr>
          <w:rStyle w:val="Aucun"/>
          <w:b w:val="1"/>
          <w:bCs w:val="1"/>
          <w:rtl w:val="0"/>
          <w:lang w:val="fr-FR"/>
        </w:rPr>
        <w:t>ô</w:t>
      </w:r>
      <w:r>
        <w:rPr>
          <w:rStyle w:val="Aucun"/>
          <w:b w:val="1"/>
          <w:bCs w:val="1"/>
          <w:rtl w:val="0"/>
          <w:lang w:val="fr-FR"/>
        </w:rPr>
        <w:t>ts et taxes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remboursera au Bailleur, sous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 que ce dernier lui communique tous justificatifs de leur paiement, l'ensemble des taxes et imp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>ts aff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rents aux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s, notamment :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6"/>
        </w:numPr>
        <w:bidi w:val="0"/>
        <w:ind w:right="0"/>
        <w:jc w:val="both"/>
        <w:rPr>
          <w:rtl w:val="0"/>
        </w:rPr>
      </w:pPr>
      <w:r>
        <w:rPr>
          <w:rStyle w:val="Aucun"/>
          <w:rtl w:val="0"/>
        </w:rPr>
        <w:t>La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taxe de balayage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>;</w:t>
      </w: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6"/>
        </w:numPr>
        <w:bidi w:val="0"/>
        <w:ind w:right="0"/>
        <w:jc w:val="both"/>
        <w:rPr>
          <w:rtl w:val="0"/>
        </w:rPr>
      </w:pPr>
      <w:r>
        <w:rPr>
          <w:rStyle w:val="Aucun"/>
          <w:rtl w:val="0"/>
        </w:rPr>
        <w:t>La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taxe d'enl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vement des ordures 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nag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>res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>;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ind w:firstLine="720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y a lieu :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numPr>
          <w:ilvl w:val="0"/>
          <w:numId w:val="8"/>
        </w:numPr>
        <w:bidi w:val="0"/>
        <w:ind w:right="0"/>
        <w:jc w:val="both"/>
        <w:rPr>
          <w:outline w:val="0"/>
          <w:color w:val="7f7f7f"/>
          <w:rtl w:val="0"/>
          <w:lang w:val="fr-FR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Le droit de bail ;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numPr>
          <w:ilvl w:val="0"/>
          <w:numId w:val="8"/>
        </w:numPr>
        <w:bidi w:val="0"/>
        <w:ind w:right="0"/>
        <w:jc w:val="both"/>
        <w:rPr>
          <w:outline w:val="0"/>
          <w:color w:val="7f7f7f"/>
          <w:rtl w:val="0"/>
          <w:lang w:val="fr-FR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 taxe additionnelle.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acquittera directement ses imp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 xml:space="preserve">ts personnels relatifs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l'occupation des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 afin que le Bailleur ne puisse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it-IT"/>
        </w:rPr>
        <w:t>tre inqui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ou poursuivi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 sujet.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communiquer au Bailleur, sur simple demande de ce dernier, tous justificatifs du paiement desdits imp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pt-PT"/>
        </w:rPr>
        <w:t>ts.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Bailleur conserve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sa seule charge les imp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>ts et taxes dont il est le redevable en tant que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it-IT"/>
        </w:rPr>
        <w:t>propri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taire.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Section V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Conditions g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n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es-ES_tradnl"/>
        </w:rPr>
        <w:t>rales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7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 xml:space="preserve">- Occupation </w:t>
      </w:r>
      <w:r>
        <w:rPr>
          <w:rStyle w:val="Aucun"/>
          <w:b w:val="1"/>
          <w:bCs w:val="1"/>
          <w:rtl w:val="0"/>
          <w:lang w:val="fr-FR"/>
        </w:rPr>
        <w:t xml:space="preserve">– </w:t>
      </w:r>
      <w:r>
        <w:rPr>
          <w:rStyle w:val="Aucun"/>
          <w:b w:val="1"/>
          <w:bCs w:val="1"/>
          <w:rtl w:val="0"/>
          <w:lang w:val="fr-FR"/>
        </w:rPr>
        <w:t>Jouissance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7.1. Jouissance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Bailleur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</w:rPr>
        <w:t>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livrer au Preneur les locaux et ses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quipements en bon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d'usage et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paration.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Il assure au Preneur la jouissance paisible des locaux et garantit les vices ou les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fauts de la chose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de nature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y faire obstacle,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l'exception de ceux consign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dans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des lieux.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La jouissance des locaux aura lieu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compter du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la date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entr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en jouissance)</w:t>
      </w:r>
      <w:r>
        <w:rPr>
          <w:rStyle w:val="Aucun"/>
          <w:rtl w:val="0"/>
          <w:lang w:val="fr-FR"/>
        </w:rPr>
        <w:t xml:space="preserve">, les locaux devant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cette date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libres de toute location ou occupation quelconque.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usera paisiblement de la chose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suivant la destination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vue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3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Il devra veiller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ne pas troubler la jouissance paisible des voisins par le bruit, les odeurs, la fum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ou autrement.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ventuellement, en cas de copropri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: Le Preneur s'oblige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respecter les dispositions du 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glement de copropri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dont une copie lui a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remise ainsi qu'il le reconna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î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t, de m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ê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me que les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cisions prises par l'assembl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e g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n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rale des copropri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taires ainsi que les instructions du syndic.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fera son affaire personnelle,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ses risques et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rils et frais, sans que le Bailleur puisse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it-IT"/>
        </w:rPr>
        <w:t>tre inqui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ou recherch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, de toutes les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clamations faites par les voisins ou les tiers pour tous troubles anormaux de voisinage, notamment, pour bruits, odeurs ou tr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pidations, caus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lui, ses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pos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ou des appareils lui appartenant.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Au cas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anmoins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 xml:space="preserve">le Bailleur aurait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payer des sommes quelconques du fait du Preneur, ce dernier serait tenu de les lui rembourser sans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lais.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7.2. Exploitation personnelle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exercer personnellement dans les lieux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son activit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de fa</w:t>
      </w:r>
      <w:r>
        <w:rPr>
          <w:rStyle w:val="Aucun"/>
          <w:rtl w:val="0"/>
          <w:lang w:val="fr-FR"/>
        </w:rPr>
        <w:t>ç</w:t>
      </w:r>
      <w:r>
        <w:rPr>
          <w:rStyle w:val="Aucun"/>
          <w:rtl w:val="0"/>
          <w:lang w:val="it-IT"/>
        </w:rPr>
        <w:t>on continue.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Il devra occuper par lui-m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 et par son personnel les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Il s'interdit de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it-IT"/>
        </w:rPr>
        <w:t>conc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der directement ou indirectement la jouissance de tout ou partie des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</w:t>
      </w:r>
      <w:r>
        <w:rPr>
          <w:rStyle w:val="Aucun"/>
          <w:rtl w:val="0"/>
          <w:lang w:val="fr-FR"/>
        </w:rPr>
        <w:t xml:space="preserve"> à </w:t>
      </w:r>
      <w:r>
        <w:rPr>
          <w:rStyle w:val="Aucun"/>
          <w:rtl w:val="0"/>
          <w:lang w:val="fr-FR"/>
        </w:rPr>
        <w:t>des tiers, sous quelque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texte que ce soit.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Il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respecter toutes dispositions 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gales,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glementaires et administratives qui s'imposent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l'exercice de son activit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Il devra garnir et tenir constamment garnis, pendant toute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bail, les lieux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de meubles,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riels en quantit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et de valeur suffisantes pour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pondre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tout moment du paiement du loyer et de l'ex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des conditions du bail.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7.3. Visites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laisser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trer dans les lieux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s, durant les heures ouvrables, le Bailleur et ses mandataires pour visiter, s'assurer de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de l'immeuble, le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parer et l'entretenir.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Sauf cas d'urgence caract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, le Preneur sera inform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par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lai)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jours avant toutes visites.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8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ru-RU"/>
        </w:rPr>
        <w:t xml:space="preserve">-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tat des lieux - Entretien -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parations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 xml:space="preserve">8.1.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tat des lieux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prendra les locaux dans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tat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>ils se trouvent lors de son entr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en jouissance, c'est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dire aux normes de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curit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et d'hygi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>ne.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it-IT"/>
        </w:rPr>
        <w:t xml:space="preserve">Un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tat des lieux sera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tabli contradictoirement par les parties lors de la remise des cl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au Preneur.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Ce dernier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rendre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part les locaux en bon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tat d'entretien locatif et conformes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dans lequel il les a trouv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lors de son entr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en jouissance.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it-IT"/>
        </w:rPr>
        <w:t xml:space="preserve">Un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tat des lieux contradictoire sera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tabli par les parties, en fin de bail, lors de la restitution des cl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8.2. Entretien et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parations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sera tenu pendant toute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du bail de maintenir les lieux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 en bon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d'entretien et de toutes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parations vis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1754 du Code civil, de telle sorte qu'en fin de bail et, plus 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ralement,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part, ceux-ci soient rendus en bon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d'entretien locatif.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devra notamment :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10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rtl w:val="0"/>
          <w:lang w:val="fr-FR"/>
        </w:rPr>
        <w:t xml:space="preserve">Entretenir constamment en bon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les canalisations d'adduction et d'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coulement des eaux, les installations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lectriques d'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clairage, les portes, les fen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tres, ferrures, serrures et cr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mones ;</w:t>
      </w:r>
      <w:r>
        <w:rPr>
          <w:rStyle w:val="Aucun"/>
          <w:rtl w:val="0"/>
          <w:lang w:val="fr-FR"/>
        </w:rPr>
        <w:t> </w:t>
      </w:r>
    </w:p>
    <w:p>
      <w:pPr>
        <w:pStyle w:val="Corps"/>
        <w:ind w:left="360" w:firstLine="0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12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rtl w:val="0"/>
          <w:lang w:val="fr-FR"/>
        </w:rPr>
        <w:t xml:space="preserve">Prendre toutes dispositions pour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viter la rupture par le gel des compteurs, canalisations et tuyaux ;</w:t>
      </w:r>
      <w:r>
        <w:rPr>
          <w:rStyle w:val="Aucun"/>
          <w:rtl w:val="0"/>
          <w:lang w:val="fr-FR"/>
        </w:rPr>
        <w:t> </w:t>
      </w:r>
    </w:p>
    <w:p>
      <w:pPr>
        <w:pStyle w:val="Corps"/>
        <w:ind w:left="360" w:firstLine="0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numPr>
          <w:ilvl w:val="0"/>
          <w:numId w:val="14"/>
        </w:numPr>
        <w:bidi w:val="0"/>
        <w:ind w:right="0"/>
        <w:jc w:val="both"/>
        <w:rPr>
          <w:rtl w:val="0"/>
          <w:lang w:val="fr-FR"/>
        </w:rPr>
      </w:pPr>
      <w:r>
        <w:rPr>
          <w:rStyle w:val="Aucun"/>
          <w:rtl w:val="0"/>
          <w:lang w:val="fr-FR"/>
        </w:rPr>
        <w:t xml:space="preserve">Assurer par ses propres moyens et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ses frais tous les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gorgements des canalisations d'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vacuations desservant les lieux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Demeurent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charge du Bailleur, les grosses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parations vis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606 du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it-IT"/>
        </w:rPr>
        <w:t>me code.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9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Travaux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9.1. Travaux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alis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 xml:space="preserve">s </w:t>
      </w: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l'initiative du Preneur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pourra effectuer, s'il le juge utile,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ses frais, risques et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rils, les travaux suppl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mentaires qu'il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sirera, dans les conditions qui suivent.</w:t>
      </w:r>
      <w:r>
        <w:rPr>
          <w:rStyle w:val="Aucun"/>
          <w:rtl w:val="0"/>
          <w:lang w:val="fr-FR"/>
        </w:rPr>
        <w:t> 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Tous am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nagements ou constructions nouvelles reviendront en fin de bail au Bailleur, sans que le Preneur ne puisse exiger une quelconque indemnisation.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Les travaux touchant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la structure des locaux ou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des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ments d</w:t>
      </w:r>
      <w:r>
        <w:rPr>
          <w:rStyle w:val="Aucun"/>
          <w:rtl w:val="0"/>
          <w:lang w:val="fr-FR"/>
        </w:rPr>
        <w:t>’é</w:t>
      </w:r>
      <w:r>
        <w:rPr>
          <w:rStyle w:val="Aucun"/>
          <w:rtl w:val="0"/>
          <w:lang w:val="fr-FR"/>
        </w:rPr>
        <w:t>quipement int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ressant les parties communes, ne pourront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it-IT"/>
        </w:rPr>
        <w:t>tre men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que par les entreprises autoris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par le Bailleur ou le syndic.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Tous travaux de nature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transformer la chose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ou ses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quipements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cessitent l'accord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 et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alable du Bailleur.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pt-PT"/>
        </w:rPr>
        <w:t>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faut de cet accord, ce dernier pourra exiger du Preneur,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part des lieux, leur remise en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tat.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Bailleur a toutefois la facult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d'exiger aux frais du Preneur la remise imm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diate des lieux en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lorsque les transformations mettent en p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ril le bon fonctionnement des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quipements ou la 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curit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</w:rPr>
        <w:t>du local.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9.2. Travaux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alis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 xml:space="preserve">s </w:t>
      </w:r>
      <w:r>
        <w:rPr>
          <w:rStyle w:val="Aucun"/>
          <w:b w:val="1"/>
          <w:bCs w:val="1"/>
          <w:rtl w:val="0"/>
          <w:lang w:val="fr-FR"/>
        </w:rPr>
        <w:t xml:space="preserve">à </w:t>
      </w:r>
      <w:r>
        <w:rPr>
          <w:rStyle w:val="Aucun"/>
          <w:b w:val="1"/>
          <w:bCs w:val="1"/>
          <w:rtl w:val="0"/>
          <w:lang w:val="fr-FR"/>
        </w:rPr>
        <w:t>l'initiative du Bailleur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souffrira sans indemnit</w:t>
      </w:r>
      <w:r>
        <w:rPr>
          <w:rStyle w:val="Aucun"/>
          <w:rtl w:val="0"/>
          <w:lang w:val="fr-FR"/>
        </w:rPr>
        <w:t>é </w:t>
      </w:r>
      <w:r>
        <w:rPr>
          <w:rStyle w:val="Aucun"/>
          <w:rtl w:val="0"/>
          <w:lang w:val="fr-FR"/>
        </w:rPr>
        <w:t>ni diminution de loyer, quelle qu'en soient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importance et la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e,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 si elle exc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de quarante jours et ce,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par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rogation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1724 du Code civil, les grosses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parations et les am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liorations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cessaires et utiles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l'immeuble,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 si elles ne doivent pas profiter au Preneur.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Il supportera, par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rogation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 1723 du Code civil et sans pouvoir exiger d'indemnit</w:t>
      </w:r>
      <w:r>
        <w:rPr>
          <w:rStyle w:val="Aucun"/>
          <w:rtl w:val="0"/>
          <w:lang w:val="fr-FR"/>
        </w:rPr>
        <w:t>é </w:t>
      </w:r>
      <w:r>
        <w:rPr>
          <w:rStyle w:val="Aucun"/>
          <w:rtl w:val="0"/>
          <w:lang w:val="fr-FR"/>
        </w:rPr>
        <w:t>ni de diminution de loyer, toutes modifications que le Bailleur jugera 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cessaires, tant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l'aspect ext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rieur qu'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l'aspect int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rieur de l'immeuble, soit par de nouvelles constructions ou addition de constructions, soit par des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molitions de b</w:t>
      </w:r>
      <w:r>
        <w:rPr>
          <w:rStyle w:val="Aucun"/>
          <w:rtl w:val="0"/>
          <w:lang w:val="fr-FR"/>
        </w:rPr>
        <w:t>â</w:t>
      </w:r>
      <w:r>
        <w:rPr>
          <w:rStyle w:val="Aucun"/>
          <w:rtl w:val="0"/>
          <w:lang w:val="fr-FR"/>
        </w:rPr>
        <w:t>timents, soit par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dification de b</w:t>
      </w:r>
      <w:r>
        <w:rPr>
          <w:rStyle w:val="Aucun"/>
          <w:rtl w:val="0"/>
          <w:lang w:val="fr-FR"/>
        </w:rPr>
        <w:t>â</w:t>
      </w:r>
      <w:r>
        <w:rPr>
          <w:rStyle w:val="Aucun"/>
          <w:rtl w:val="0"/>
          <w:lang w:val="fr-FR"/>
        </w:rPr>
        <w:t>timents dans les cours et jardins, soit par la couverture des cours et jardins ou de toute autre mani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it-IT"/>
        </w:rPr>
        <w:t>re.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10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Assurances - Responsabilit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10.1. Assurances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doit s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assurer aupr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une compagnie contre 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incendie, les attentats et les explosions, le mat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riel, le mobilier, les marchandises ainsi que les risques locatifs et le recours des voisins, le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g</w:t>
      </w:r>
      <w:r>
        <w:rPr>
          <w:rStyle w:val="Aucun"/>
          <w:rtl w:val="0"/>
          <w:lang w:val="fr-FR"/>
        </w:rPr>
        <w:t>â</w:t>
      </w:r>
      <w:r>
        <w:rPr>
          <w:rStyle w:val="Aucun"/>
          <w:rtl w:val="0"/>
          <w:lang w:val="fr-FR"/>
        </w:rPr>
        <w:t>t des eaux, le bris des glaces, vitres et vitrages et de justifier au Bailleur chaque ann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de la validit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de la police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assurance par une attestation de ladite Compagnie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Assurance.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  <w:r>
        <w:rPr>
          <w:rStyle w:val="Aucun"/>
          <w:sz w:val="18"/>
          <w:szCs w:val="18"/>
        </w:rPr>
        <w:br w:type="textWrapping"/>
      </w:r>
      <w:commentRangeStart w:id="2"/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Les polices devront comporter une clause de renonciation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recours contre le Bailleur et ses assureurs.</w:t>
      </w:r>
      <w:r>
        <w:rPr>
          <w:rStyle w:val="Aucun"/>
          <w:rtl w:val="0"/>
          <w:lang w:val="fr-FR"/>
        </w:rPr>
        <w:t> </w:t>
      </w:r>
      <w:commentRangeEnd w:id="2"/>
      <w:r>
        <w:commentReference w:id="2"/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s'acquittera des primes desdites assurances et en justifiera au Bailleur,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toutes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quisitions de ce dernier,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peine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siliation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ses torts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it-IT"/>
        </w:rPr>
        <w:t>10.2. Responsabilit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sera personnellement responsable vis-</w:t>
      </w:r>
      <w:r>
        <w:rPr>
          <w:rStyle w:val="Aucun"/>
          <w:rtl w:val="0"/>
          <w:lang w:val="fr-FR"/>
        </w:rPr>
        <w:t>à</w:t>
      </w:r>
      <w:r>
        <w:rPr>
          <w:rStyle w:val="Aucun"/>
          <w:rtl w:val="0"/>
          <w:lang w:val="fr-FR"/>
        </w:rPr>
        <w:t>-vis du Bailleur et des tiers des cons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quences dommageables entra</w:t>
      </w:r>
      <w:r>
        <w:rPr>
          <w:rStyle w:val="Aucun"/>
          <w:rtl w:val="0"/>
          <w:lang w:val="fr-FR"/>
        </w:rPr>
        <w:t>î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es par les infractions aux clauses et conditions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bail, de son fait, de celui de son personnel ou de ses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pos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Bailleur ne pourra en aucun cas et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aucun titre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responsable de tous vols ou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riorations de biens, de tout acte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lictueux ou toute voie de fait dont le Preneur pourrait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tre victime dans les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Dans le cas o</w:t>
      </w:r>
      <w:r>
        <w:rPr>
          <w:rStyle w:val="Aucun"/>
          <w:rtl w:val="0"/>
          <w:lang w:val="fr-FR"/>
        </w:rPr>
        <w:t xml:space="preserve">ù </w:t>
      </w:r>
      <w:r>
        <w:rPr>
          <w:rStyle w:val="Aucun"/>
          <w:rtl w:val="0"/>
          <w:lang w:val="fr-FR"/>
        </w:rPr>
        <w:t xml:space="preserve">les locaux viendraient </w:t>
      </w:r>
      <w:r>
        <w:rPr>
          <w:rStyle w:val="Aucun"/>
          <w:rtl w:val="0"/>
          <w:lang w:val="fr-FR"/>
        </w:rPr>
        <w:t>à ê</w:t>
      </w:r>
      <w:r>
        <w:rPr>
          <w:rStyle w:val="Aucun"/>
          <w:rtl w:val="0"/>
          <w:lang w:val="fr-FR"/>
        </w:rPr>
        <w:t>tre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truits en totalit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par v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tust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, faits de guerre, guerre civile,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meutes, en cas de force majeure ou cas fortuit ind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pendant de la volont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du Bailleur,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 sera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sili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de plein droit, sans que la responsabilit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du Bailleur ne puisse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 xml:space="preserve">tre,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quelque titre que ce soit, engag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11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Sous-location - Cession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11.1. Sous-location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Toute sous-location, totale ou partielle,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 xml:space="preserve">quelque titre que ce soit est interdite, sauf autorisation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crite et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alable du Bailleur.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it-IT"/>
        </w:rPr>
        <w:t>11.2. Cession</w:t>
      </w:r>
      <w:r>
        <w:rPr>
          <w:rStyle w:val="Aucun"/>
          <w:b w:val="1"/>
          <w:bCs w:val="1"/>
          <w:rtl w:val="0"/>
          <w:lang w:val="fr-FR"/>
        </w:rPr>
        <w:t> 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ne pourra 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der ses droits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 qu'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successeur dans son activit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professionnelle.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Il s'oblige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communiquer au Bailleur,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lai)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mois avant la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gularisation de l'acte constatant la transmission de son activit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lib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rale, l'identit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et adresse du successeur ainsi que la date et le lieu de la transmission.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Le Preneur restera en tout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de cause garant et solidaire de son successeur pour le paiement des loyers et de l'ex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des conditions du bail.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Un original de l'acte constatant la transmission devra 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it-IT"/>
        </w:rPr>
        <w:t>tre notifi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au Bailleur.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12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da-DK"/>
        </w:rPr>
        <w:t>- D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</w:rPr>
        <w:t>p</w:t>
      </w:r>
      <w:r>
        <w:rPr>
          <w:rStyle w:val="Aucun"/>
          <w:b w:val="1"/>
          <w:bCs w:val="1"/>
          <w:rtl w:val="0"/>
          <w:lang w:val="fr-FR"/>
        </w:rPr>
        <w:t>ô</w:t>
      </w:r>
      <w:r>
        <w:rPr>
          <w:rStyle w:val="Aucun"/>
          <w:b w:val="1"/>
          <w:bCs w:val="1"/>
          <w:rtl w:val="0"/>
          <w:lang w:val="fr-FR"/>
        </w:rPr>
        <w:t>t de garantie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faut choisir 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des deux clauses suivantes, selon si vous voulez qu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y ait un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ô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 de garantie ou non.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Pour garantir l'ex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de ses obligations, le Preneur verse ce jour au Bailleur la somme de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montant du d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ô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 de garantie)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pt-PT"/>
        </w:rPr>
        <w:t xml:space="preserve">Euros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de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>t de garantie.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montant de ce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>t de garantie ne porte pas int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 au b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n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fice du Preneur.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Ce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>t de garantie sera remboursable au Preneur 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son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 xml:space="preserve">part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remise des cl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s, sous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 qu'il est accompli toutes ses obligations issues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contrat, notamment 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cution des travaux de remise en parfait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tat locatif des locaux lou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i w:val="1"/>
          <w:iCs w:val="1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Les parties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 confirment qu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aucune garantie financi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</w:rPr>
        <w:t>re n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est demand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par le Bailleur au Preneur.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bail est souscrit sans qu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une somme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argent soit vers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 au Bailleur par le Preneur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titre de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p</w:t>
      </w:r>
      <w:r>
        <w:rPr>
          <w:rStyle w:val="Aucun"/>
          <w:rtl w:val="0"/>
          <w:lang w:val="fr-FR"/>
        </w:rPr>
        <w:t>ô</w:t>
      </w:r>
      <w:r>
        <w:rPr>
          <w:rStyle w:val="Aucun"/>
          <w:rtl w:val="0"/>
          <w:lang w:val="fr-FR"/>
        </w:rPr>
        <w:t>t de garantie et sans que le Preneur ait remis au Bailleur un acte de cautionnement.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Section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VI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-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Extinction - renouvellement du bail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13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ru-RU"/>
        </w:rPr>
        <w:t>-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siliation du contrat en cours de bail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da-DK"/>
        </w:rPr>
        <w:t>13.1. Clause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solutoire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En cas de non-ex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cution par le Preneur de l'une quelconque des conditions du bail ou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</w:rPr>
        <w:t>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faut de paiement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en-US"/>
        </w:rPr>
        <w:t xml:space="preserve">son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ch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 de tout ou partie d'un terme de loyer, des provisions sur charges, reliquat de charges et remboursement divers qui sont payables en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 temps que celui-ci, le Bailleur aura la facult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nl-NL"/>
        </w:rPr>
        <w:t>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silier de son plein droit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bail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nombre de jours apr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mise en demeure)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jours apr</w:t>
      </w:r>
      <w:r>
        <w:rPr>
          <w:rStyle w:val="Aucun"/>
          <w:rtl w:val="0"/>
          <w:lang w:val="fr-FR"/>
        </w:rPr>
        <w:t>è</w:t>
      </w:r>
      <w:r>
        <w:rPr>
          <w:rStyle w:val="Aucun"/>
          <w:rtl w:val="0"/>
          <w:lang w:val="fr-FR"/>
        </w:rPr>
        <w:t>s une mise en demeure rest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sans effet, sans qu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il soit besoin de former une demande en justice.</w:t>
      </w:r>
      <w:r>
        <w:rPr>
          <w:rStyle w:val="Aucun"/>
          <w:rtl w:val="0"/>
          <w:lang w:val="fr-FR"/>
        </w:rPr>
        <w:t> 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Si le Preneur ne quittait pas les lieux, l'expulsion pourrait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avoir lieu en vertu d'une simple ordonnance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f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r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sans que les offres ult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rieures puissent arr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ter l'effet de cette clause.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Tous frais de proc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dure et de poursuite seraient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la charge du Preneur.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</w:rPr>
        <w:t>13.2. R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siliation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Le Preneur pourra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silier le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sent bail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tout moment dans les conditions de forme et de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da-DK"/>
        </w:rPr>
        <w:t>avis vis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 xml:space="preserve">es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l'article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</w:rPr>
        <w:t>4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pt-PT"/>
        </w:rPr>
        <w:t>sentes.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14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</w:rPr>
        <w:t>- Cong</w:t>
      </w:r>
      <w:r>
        <w:rPr>
          <w:rStyle w:val="Aucun"/>
          <w:b w:val="1"/>
          <w:bCs w:val="1"/>
          <w:rtl w:val="0"/>
          <w:lang w:val="fr-FR"/>
        </w:rPr>
        <w:t xml:space="preserve">é </w:t>
      </w:r>
      <w:r>
        <w:rPr>
          <w:rStyle w:val="Aucun"/>
          <w:b w:val="1"/>
          <w:bCs w:val="1"/>
          <w:rtl w:val="0"/>
          <w:lang w:val="fr-FR"/>
        </w:rPr>
        <w:t>en fin de bail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A la fin du bail, le Bailleur ou le Preneur peuvent donner cong</w:t>
      </w:r>
      <w:r>
        <w:rPr>
          <w:rStyle w:val="Aucun"/>
          <w:rtl w:val="0"/>
          <w:lang w:val="fr-FR"/>
        </w:rPr>
        <w:t xml:space="preserve">é à </w:t>
      </w:r>
      <w:r>
        <w:rPr>
          <w:rStyle w:val="Aucun"/>
          <w:rtl w:val="0"/>
        </w:rPr>
        <w:t>l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expiration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contrat, sous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serve du respect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it-IT"/>
        </w:rPr>
        <w:t>un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da-DK"/>
        </w:rPr>
        <w:t>avis d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  <w:lang w:val="fr-FR"/>
        </w:rPr>
        <w:t>au moins six mois avant l'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>ch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ance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contrat, par lettre recommand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avec demande d'avis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ception ou par acte d'huissier.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15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Reconduction du bail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pt-PT"/>
        </w:rPr>
        <w:t>A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faut de tout cong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>donn</w:t>
      </w:r>
      <w:r>
        <w:rPr>
          <w:rStyle w:val="Aucun"/>
          <w:rtl w:val="0"/>
          <w:lang w:val="fr-FR"/>
        </w:rPr>
        <w:t xml:space="preserve">é </w:t>
      </w:r>
      <w:r>
        <w:rPr>
          <w:rStyle w:val="Aucun"/>
          <w:rtl w:val="0"/>
          <w:lang w:val="fr-FR"/>
        </w:rPr>
        <w:t xml:space="preserve">par l'une ou l'autre des parties, ledit contrat parvenu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son terme est reconduit tacitement pour une dur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</w:rPr>
        <w:t xml:space="preserve">e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 xml:space="preserve">gale </w:t>
      </w:r>
      <w:r>
        <w:rPr>
          <w:rStyle w:val="Aucun"/>
          <w:rtl w:val="0"/>
          <w:lang w:val="fr-FR"/>
        </w:rPr>
        <w:t xml:space="preserve">à </w:t>
      </w:r>
      <w:r>
        <w:rPr>
          <w:rStyle w:val="Aucun"/>
          <w:rtl w:val="0"/>
          <w:lang w:val="fr-FR"/>
        </w:rPr>
        <w:t>celle fix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e au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contrat, aux m</w:t>
      </w:r>
      <w:r>
        <w:rPr>
          <w:rStyle w:val="Aucun"/>
          <w:rtl w:val="0"/>
          <w:lang w:val="fr-FR"/>
        </w:rPr>
        <w:t>ê</w:t>
      </w:r>
      <w:r>
        <w:rPr>
          <w:rStyle w:val="Aucun"/>
          <w:rtl w:val="0"/>
          <w:lang w:val="fr-FR"/>
        </w:rPr>
        <w:t>mes loyer, clauses et conditions, en application des dispositions de l'article 57 A de la loi du 23 d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cembre 1986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en-US"/>
        </w:rPr>
        <w:t>cit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it-IT"/>
        </w:rPr>
        <w:t>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Section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da-DK"/>
        </w:rPr>
        <w:t>VII - Divers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16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ru-RU"/>
        </w:rPr>
        <w:t xml:space="preserve">- </w:t>
      </w:r>
      <w:r>
        <w:rPr>
          <w:rStyle w:val="Aucun"/>
          <w:b w:val="1"/>
          <w:bCs w:val="1"/>
          <w:rtl w:val="0"/>
          <w:lang w:val="fr-FR"/>
        </w:rPr>
        <w:t>É</w:t>
      </w:r>
      <w:r>
        <w:rPr>
          <w:rStyle w:val="Aucun"/>
          <w:b w:val="1"/>
          <w:bCs w:val="1"/>
          <w:rtl w:val="0"/>
          <w:lang w:val="fr-FR"/>
        </w:rPr>
        <w:t>lection de domicile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Pour l'ex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cution du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 contrat et de ses suites,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y compris la signification de tous les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 xml:space="preserve">actes, le Preneur fait 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lection de domicile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l'adresse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>et le Bailleur</w:t>
      </w:r>
      <w:r>
        <w:rPr>
          <w:rStyle w:val="Aucun"/>
          <w:rtl w:val="0"/>
          <w:lang w:val="fr-FR"/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ciser l'adresse compl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tl w:val="0"/>
        </w:rPr>
        <w:t>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b w:val="1"/>
          <w:bCs w:val="1"/>
          <w:rtl w:val="0"/>
          <w:lang w:val="fr-FR"/>
        </w:rPr>
        <w:t>Article 17</w:t>
      </w:r>
      <w:r>
        <w:rPr>
          <w:rStyle w:val="Aucun"/>
          <w:b w:val="1"/>
          <w:bCs w:val="1"/>
          <w:rtl w:val="0"/>
          <w:lang w:val="fr-FR"/>
        </w:rPr>
        <w:t> </w:t>
      </w:r>
      <w:r>
        <w:rPr>
          <w:rStyle w:val="Aucun"/>
          <w:b w:val="1"/>
          <w:bCs w:val="1"/>
          <w:rtl w:val="0"/>
          <w:lang w:val="fr-FR"/>
        </w:rPr>
        <w:t>- Frais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Tous les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frais,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droits et honoraires de 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daction des pr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sentes et ceux qui en seront la suite et la cons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quence seront support</w:t>
      </w:r>
      <w:r>
        <w:rPr>
          <w:rStyle w:val="Aucun"/>
          <w:rtl w:val="0"/>
          <w:lang w:val="fr-FR"/>
        </w:rPr>
        <w:t>é</w:t>
      </w:r>
      <w:r>
        <w:rPr>
          <w:rStyle w:val="Aucun"/>
          <w:rtl w:val="0"/>
          <w:lang w:val="fr-FR"/>
        </w:rPr>
        <w:t>s par le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Preneur</w:t>
      </w:r>
      <w:r>
        <w:rPr>
          <w:rStyle w:val="Aucun"/>
          <w:rtl w:val="0"/>
          <w:lang w:val="fr-FR"/>
        </w:rPr>
        <w:t> </w:t>
      </w:r>
      <w:r>
        <w:rPr>
          <w:rStyle w:val="Aucun"/>
          <w:rtl w:val="0"/>
          <w:lang w:val="fr-FR"/>
        </w:rPr>
        <w:t>qui s</w:t>
      </w:r>
      <w:r>
        <w:rPr>
          <w:rStyle w:val="Aucun"/>
          <w:rtl w:val="0"/>
          <w:lang w:val="fr-FR"/>
        </w:rPr>
        <w:t>’</w:t>
      </w:r>
      <w:r>
        <w:rPr>
          <w:rStyle w:val="Aucun"/>
          <w:rtl w:val="0"/>
        </w:rPr>
        <w:t>y oblige.</w:t>
      </w: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 xml:space="preserve">Fait </w:t>
      </w:r>
      <w:r>
        <w:rPr>
          <w:rStyle w:val="Aucun"/>
          <w:rtl w:val="0"/>
          <w:lang w:val="fr-FR"/>
        </w:rPr>
        <w:t>à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 ville de signature du contrat)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</w:rPr>
        <w:t>Le</w:t>
      </w:r>
      <w:r>
        <w:rPr>
          <w:rStyle w:val="Aucun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la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nl-NL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 signature du contrat)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jc w:val="both"/>
        <w:rPr>
          <w:rStyle w:val="Aucun"/>
          <w:sz w:val="18"/>
          <w:szCs w:val="18"/>
        </w:rPr>
      </w:pPr>
      <w:r>
        <w:rPr>
          <w:rStyle w:val="Aucun"/>
          <w:rtl w:val="0"/>
          <w:lang w:val="fr-FR"/>
        </w:rPr>
        <w:t> </w:t>
      </w:r>
    </w:p>
    <w:p>
      <w:pPr>
        <w:pStyle w:val="Corps"/>
        <w:jc w:val="both"/>
        <w:rPr>
          <w:rStyle w:val="Aucun"/>
        </w:rPr>
      </w:pPr>
      <w:r>
        <w:rPr>
          <w:rStyle w:val="Aucun"/>
          <w:rtl w:val="0"/>
        </w:rPr>
        <w:t>En</w:t>
      </w:r>
      <w:r>
        <w:rPr>
          <w:rStyle w:val="Aucun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cisez le nombre d'exemplaires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contrat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produits)</w:t>
      </w:r>
      <w:r>
        <w:rPr>
          <w:rStyle w:val="Aucun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tl w:val="0"/>
          <w:lang w:val="fr-FR"/>
        </w:rPr>
        <w:t xml:space="preserve">exemplaires. </w:t>
      </w: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both"/>
        <w:rPr>
          <w:rStyle w:val="Aucun"/>
        </w:rPr>
      </w:pPr>
    </w:p>
    <w:p>
      <w:pPr>
        <w:pStyle w:val="Corps"/>
        <w:jc w:val="center"/>
        <w:rPr>
          <w:rStyle w:val="Aucun"/>
          <w:b w:val="1"/>
          <w:bCs w:val="1"/>
        </w:rPr>
      </w:pPr>
      <w:r>
        <w:rPr>
          <w:rStyle w:val="Aucun"/>
          <w:b w:val="1"/>
          <w:bCs w:val="1"/>
          <w:rtl w:val="0"/>
        </w:rPr>
        <w:t>Le Bailleur                                                              Le Preneur</w:t>
      </w:r>
    </w:p>
    <w:p>
      <w:pPr>
        <w:pStyle w:val="Corps"/>
        <w:jc w:val="center"/>
        <w:rPr>
          <w:rStyle w:val="Aucun"/>
          <w:i w:val="1"/>
          <w:iCs w:val="1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Signature                                                                  Signature </w:t>
      </w:r>
    </w:p>
    <w:p>
      <w:pPr>
        <w:pStyle w:val="Corps"/>
        <w:jc w:val="both"/>
      </w:pPr>
      <w:r>
        <w:rPr>
          <w:rStyle w:val="Aucun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i w:val="1"/>
          <w:iCs w:val="1"/>
          <w:outline w:val="0"/>
          <w:color w:val="7f7f7f"/>
          <w:sz w:val="18"/>
          <w:szCs w:val="18"/>
          <w:u w:color="7f7f7f"/>
          <w14:textFill>
            <w14:solidFill>
              <w14:srgbClr w14:val="7F7F7F"/>
            </w14:solidFill>
          </w14:textFill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 xmlns:w14="http://schemas.microsoft.com/office/word/2010/wordml">
  <w:comment w:id="0" w:author="Utilisateur de Microsoft Office" w:date="2019-05-06T14:53:00Z">
    <w:p w14:paraId="1111FFFF">
      <w:pPr>
        <w:pStyle w:val="Par défaut"/>
        <w:bidi w:val="0"/>
      </w:pPr>
    </w:p>
    <w:p w14:paraId="11120000">
      <w:pPr>
        <w:pStyle w:val="Par défaut"/>
        <w:bidi w:val="0"/>
      </w:pPr>
      <w:r>
        <w:rPr>
          <w:rFonts w:cs="Arial Unicode MS" w:eastAsia="Arial Unicode MS"/>
          <w:rtl w:val="0"/>
        </w:rPr>
        <w:t>La dur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e d'un bail professionnel est fix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e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6 ans minimum.</w:t>
      </w:r>
    </w:p>
  </w:comment>
  <w:comment w:id="2" w:author="Utilisateur de Microsoft Office" w:date="2019-04-30T14:40:00Z">
    <w:p w14:paraId="11120001">
      <w:pPr>
        <w:pStyle w:val="Par défaut"/>
        <w:bidi w:val="0"/>
      </w:pPr>
    </w:p>
    <w:p w14:paraId="11120002">
      <w:pPr>
        <w:pStyle w:val="Par défaut"/>
        <w:bidi w:val="0"/>
      </w:pPr>
      <w:r>
        <w:rPr>
          <w:rFonts w:cs="Arial Unicode MS" w:eastAsia="Arial Unicode MS"/>
          <w:rtl w:val="0"/>
        </w:rPr>
        <w:t>Important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 xml:space="preserve">: Les clauses de renonciation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 xml:space="preserve">recours sont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diger avec prudence, elles organisent le 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gime de responsabilit</w:t>
      </w:r>
      <w:r>
        <w:rPr>
          <w:rFonts w:cs="Arial Unicode MS" w:eastAsia="Arial Unicode MS" w:hint="default"/>
          <w:rtl w:val="0"/>
        </w:rPr>
        <w:t>é é</w:t>
      </w:r>
      <w:r>
        <w:rPr>
          <w:rFonts w:cs="Arial Unicode MS" w:eastAsia="Arial Unicode MS"/>
          <w:rtl w:val="0"/>
        </w:rPr>
        <w:t xml:space="preserve">tabli entre les parties en cas de sinistre. </w:t>
      </w:r>
    </w:p>
    <w:p w14:paraId="11120003">
      <w:pPr>
        <w:pStyle w:val="Par défaut"/>
        <w:bidi w:val="0"/>
      </w:pPr>
    </w:p>
    <w:p w14:paraId="11120004">
      <w:pPr>
        <w:pStyle w:val="Par défaut"/>
        <w:bidi w:val="0"/>
      </w:pPr>
      <w:r>
        <w:rPr>
          <w:rFonts w:cs="Arial Unicode MS" w:eastAsia="Arial Unicode MS"/>
          <w:rtl w:val="0"/>
        </w:rPr>
        <w:t>En mati</w:t>
      </w:r>
      <w:r>
        <w:rPr>
          <w:rFonts w:cs="Arial Unicode MS" w:eastAsia="Arial Unicode MS" w:hint="default"/>
          <w:rtl w:val="0"/>
        </w:rPr>
        <w:t>è</w:t>
      </w:r>
      <w:r>
        <w:rPr>
          <w:rFonts w:cs="Arial Unicode MS" w:eastAsia="Arial Unicode MS"/>
          <w:rtl w:val="0"/>
        </w:rPr>
        <w:t>re de contrat de location, les dispositions du code civil 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gissant les principes de responsabilit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>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ciproque entre le propri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taire et le locataire, sont dites </w:t>
      </w:r>
      <w:r>
        <w:rPr>
          <w:rFonts w:cs="Arial Unicode MS" w:eastAsia="Arial Unicode MS" w:hint="default"/>
          <w:rtl w:val="0"/>
        </w:rPr>
        <w:t xml:space="preserve">« </w:t>
      </w:r>
      <w:r>
        <w:rPr>
          <w:rFonts w:cs="Arial Unicode MS" w:eastAsia="Arial Unicode MS"/>
          <w:rtl w:val="0"/>
        </w:rPr>
        <w:t>suppl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tives </w:t>
      </w:r>
      <w:r>
        <w:rPr>
          <w:rFonts w:cs="Arial Unicode MS" w:eastAsia="Arial Unicode MS" w:hint="default"/>
          <w:rtl w:val="0"/>
        </w:rPr>
        <w:t xml:space="preserve">» </w:t>
      </w:r>
      <w:r>
        <w:rPr>
          <w:rFonts w:cs="Arial Unicode MS" w:eastAsia="Arial Unicode MS"/>
          <w:rtl w:val="0"/>
        </w:rPr>
        <w:t>de la volont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>des parties.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Concr</w:t>
      </w:r>
      <w:r>
        <w:rPr>
          <w:rFonts w:cs="Arial Unicode MS" w:eastAsia="Arial Unicode MS" w:hint="default"/>
          <w:rtl w:val="0"/>
        </w:rPr>
        <w:t>è</w:t>
      </w:r>
      <w:r>
        <w:rPr>
          <w:rFonts w:cs="Arial Unicode MS" w:eastAsia="Arial Unicode MS"/>
          <w:rtl w:val="0"/>
        </w:rPr>
        <w:t>tement, le propri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taire et le locataire peuvent choisir d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>am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nager ces r</w:t>
      </w:r>
      <w:r>
        <w:rPr>
          <w:rFonts w:cs="Arial Unicode MS" w:eastAsia="Arial Unicode MS" w:hint="default"/>
          <w:rtl w:val="0"/>
        </w:rPr>
        <w:t>è</w:t>
      </w:r>
      <w:r>
        <w:rPr>
          <w:rFonts w:cs="Arial Unicode MS" w:eastAsia="Arial Unicode MS"/>
          <w:rtl w:val="0"/>
        </w:rPr>
        <w:t xml:space="preserve">gles en mettant en place une clause de renonciation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recours. Par d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finition, cette renonciation consistera en l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>engagement de ne pas exercer de recours contre une personne responsable d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>un dommage.</w:t>
      </w:r>
    </w:p>
    <w:p w14:paraId="11120005">
      <w:pPr>
        <w:pStyle w:val="Par défaut"/>
        <w:bidi w:val="0"/>
      </w:pPr>
      <w:r>
        <w:rPr>
          <w:rFonts w:cs="Arial Unicode MS" w:eastAsia="Arial Unicode MS"/>
          <w:rtl w:val="0"/>
        </w:rPr>
        <w:t>Cette renonciation n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>est pas autoris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e dans les baux d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>habitation classiques. En revanche, elle reste envisageable en mati</w:t>
      </w:r>
      <w:r>
        <w:rPr>
          <w:rFonts w:cs="Arial Unicode MS" w:eastAsia="Arial Unicode MS" w:hint="default"/>
          <w:rtl w:val="0"/>
        </w:rPr>
        <w:t>è</w:t>
      </w:r>
      <w:r>
        <w:rPr>
          <w:rFonts w:cs="Arial Unicode MS" w:eastAsia="Arial Unicode MS"/>
          <w:rtl w:val="0"/>
        </w:rPr>
        <w:t xml:space="preserve">re de baux saisonniers, commerciaux et professionnels. La clause de renonciation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 xml:space="preserve">recours peut </w:t>
      </w:r>
      <w:r>
        <w:rPr>
          <w:rFonts w:cs="Arial Unicode MS" w:eastAsia="Arial Unicode MS" w:hint="default"/>
          <w:rtl w:val="0"/>
        </w:rPr>
        <w:t>ê</w:t>
      </w:r>
      <w:r>
        <w:rPr>
          <w:rFonts w:cs="Arial Unicode MS" w:eastAsia="Arial Unicode MS"/>
          <w:rtl w:val="0"/>
        </w:rPr>
        <w:t>tre unilat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rale, 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ciproque, totale ou partielle, et </w:t>
      </w:r>
      <w:r>
        <w:rPr>
          <w:rFonts w:cs="Arial Unicode MS" w:eastAsia="Arial Unicode MS" w:hint="default"/>
          <w:rtl w:val="0"/>
        </w:rPr>
        <w:t>ê</w:t>
      </w:r>
      <w:r>
        <w:rPr>
          <w:rFonts w:cs="Arial Unicode MS" w:eastAsia="Arial Unicode MS"/>
          <w:rtl w:val="0"/>
        </w:rPr>
        <w:t xml:space="preserve">tre ou non 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tendue aux assureurs respectifs des parties.</w:t>
      </w:r>
    </w:p>
    <w:p w14:paraId="11120006">
      <w:pPr>
        <w:pStyle w:val="Par défaut"/>
        <w:bidi w:val="0"/>
      </w:pPr>
    </w:p>
    <w:p w14:paraId="11120007">
      <w:pPr>
        <w:pStyle w:val="Par défaut"/>
        <w:bidi w:val="0"/>
      </w:pPr>
      <w:r>
        <w:rPr>
          <w:rFonts w:cs="Arial Unicode MS" w:eastAsia="Arial Unicode MS"/>
          <w:rtl w:val="0"/>
        </w:rPr>
        <w:t>Conseil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: Avant de signer un contrat comportant une telle clause, il est pr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rable de demander conseil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son assureur afin d</w:t>
      </w:r>
      <w:r>
        <w:rPr>
          <w:rFonts w:cs="Arial Unicode MS" w:eastAsia="Arial Unicode MS" w:hint="default"/>
          <w:rtl w:val="0"/>
        </w:rPr>
        <w:t>’é</w:t>
      </w:r>
      <w:r>
        <w:rPr>
          <w:rFonts w:cs="Arial Unicode MS" w:eastAsia="Arial Unicode MS"/>
          <w:rtl w:val="0"/>
        </w:rPr>
        <w:t>valuer les risques de responsabilit</w:t>
      </w:r>
      <w:r>
        <w:rPr>
          <w:rFonts w:cs="Arial Unicode MS" w:eastAsia="Arial Unicode MS" w:hint="default"/>
          <w:rtl w:val="0"/>
        </w:rPr>
        <w:t xml:space="preserve">é </w:t>
      </w:r>
      <w:r>
        <w:rPr>
          <w:rFonts w:cs="Arial Unicode MS" w:eastAsia="Arial Unicode MS"/>
          <w:rtl w:val="0"/>
        </w:rPr>
        <w:t>que l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 xml:space="preserve">on peut encourir et ceux de la partie cocontractante. De surcroit, les clauses de renonciation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 xml:space="preserve">recours 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tant des aggravations de risques, elles doivent </w:t>
      </w:r>
      <w:r>
        <w:rPr>
          <w:rFonts w:cs="Arial Unicode MS" w:eastAsia="Arial Unicode MS" w:hint="default"/>
          <w:rtl w:val="0"/>
        </w:rPr>
        <w:t>ê</w:t>
      </w:r>
      <w:r>
        <w:rPr>
          <w:rFonts w:cs="Arial Unicode MS" w:eastAsia="Arial Unicode MS"/>
          <w:rtl w:val="0"/>
        </w:rPr>
        <w:t>tre d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>clar</w:t>
      </w:r>
      <w:r>
        <w:rPr>
          <w:rFonts w:cs="Arial Unicode MS" w:eastAsia="Arial Unicode MS" w:hint="default"/>
          <w:rtl w:val="0"/>
        </w:rPr>
        <w:t>é</w:t>
      </w:r>
      <w:r>
        <w:rPr>
          <w:rFonts w:cs="Arial Unicode MS" w:eastAsia="Arial Unicode MS"/>
          <w:rtl w:val="0"/>
        </w:rPr>
        <w:t xml:space="preserve">es </w:t>
      </w:r>
      <w:r>
        <w:rPr>
          <w:rFonts w:cs="Arial Unicode MS" w:eastAsia="Arial Unicode MS" w:hint="default"/>
          <w:rtl w:val="0"/>
        </w:rPr>
        <w:t xml:space="preserve">à </w:t>
      </w:r>
      <w:r>
        <w:rPr>
          <w:rFonts w:cs="Arial Unicode MS" w:eastAsia="Arial Unicode MS"/>
          <w:rtl w:val="0"/>
        </w:rPr>
        <w:t>l</w:t>
      </w:r>
      <w:r>
        <w:rPr>
          <w:rFonts w:cs="Arial Unicode MS" w:eastAsia="Arial Unicode MS" w:hint="default"/>
          <w:rtl w:val="0"/>
        </w:rPr>
        <w:t>’</w:t>
      </w:r>
      <w:r>
        <w:rPr>
          <w:rFonts w:cs="Arial Unicode MS" w:eastAsia="Arial Unicode MS"/>
          <w:rtl w:val="0"/>
        </w:rPr>
        <w:t>assureur.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0">
    <w:multiLevelType w:val="hybridMultilevel"/>
    <w:numStyleLink w:val="Style 6 importé"/>
  </w:abstractNum>
  <w:abstractNum w:abstractNumId="11">
    <w:multiLevelType w:val="hybridMultilevel"/>
    <w:styleLink w:val="Style 6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2">
    <w:multiLevelType w:val="hybridMultilevel"/>
    <w:numStyleLink w:val="Style 7 importé"/>
  </w:abstractNum>
  <w:abstractNum w:abstractNumId="13">
    <w:multiLevelType w:val="hybridMultilevel"/>
    <w:styleLink w:val="Style 7 importé"/>
    <w:lvl w:ilvl="0">
      <w:start w:val="1"/>
      <w:numFmt w:val="bullet"/>
      <w:suff w:val="tab"/>
      <w:lvlText w:val="●"/>
      <w:lvlJc w:val="left"/>
      <w:pPr>
        <w:tabs>
          <w:tab w:val="num" w:pos="720"/>
        </w:tabs>
        <w:ind w:left="3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●"/>
      <w:lvlJc w:val="left"/>
      <w:pPr>
        <w:tabs>
          <w:tab w:val="num" w:pos="1440"/>
        </w:tabs>
        <w:ind w:left="10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●"/>
      <w:lvlJc w:val="left"/>
      <w:pPr>
        <w:tabs>
          <w:tab w:val="num" w:pos="2160"/>
        </w:tabs>
        <w:ind w:left="18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tabs>
          <w:tab w:val="num" w:pos="2880"/>
        </w:tabs>
        <w:ind w:left="25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●"/>
      <w:lvlJc w:val="left"/>
      <w:pPr>
        <w:tabs>
          <w:tab w:val="num" w:pos="3600"/>
        </w:tabs>
        <w:ind w:left="324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●"/>
      <w:lvlJc w:val="left"/>
      <w:pPr>
        <w:tabs>
          <w:tab w:val="num" w:pos="4320"/>
        </w:tabs>
        <w:ind w:left="396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tabs>
          <w:tab w:val="num" w:pos="5040"/>
        </w:tabs>
        <w:ind w:left="468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●"/>
      <w:lvlJc w:val="left"/>
      <w:pPr>
        <w:tabs>
          <w:tab w:val="num" w:pos="5760"/>
        </w:tabs>
        <w:ind w:left="540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●"/>
      <w:lvlJc w:val="left"/>
      <w:pPr>
        <w:tabs>
          <w:tab w:val="num" w:pos="6480"/>
        </w:tabs>
        <w:ind w:left="6120" w:firstLine="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  <w:num w:numId="13">
    <w:abstractNumId w:val="13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paragraph" w:styleId="Par défaut">
    <w:name w:val="Par défaut"/>
    <w:next w:val="Par défau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Style 3 importé">
    <w:name w:val="Style 3 importé"/>
    <w:pPr>
      <w:numPr>
        <w:numId w:val="5"/>
      </w:numPr>
    </w:pPr>
  </w:style>
  <w:style w:type="numbering" w:styleId="Style 4 importé">
    <w:name w:val="Style 4 importé"/>
    <w:pPr>
      <w:numPr>
        <w:numId w:val="7"/>
      </w:numPr>
    </w:pPr>
  </w:style>
  <w:style w:type="numbering" w:styleId="Style 5 importé">
    <w:name w:val="Style 5 importé"/>
    <w:pPr>
      <w:numPr>
        <w:numId w:val="9"/>
      </w:numPr>
    </w:pPr>
  </w:style>
  <w:style w:type="numbering" w:styleId="Style 6 importé">
    <w:name w:val="Style 6 importé"/>
    <w:pPr>
      <w:numPr>
        <w:numId w:val="11"/>
      </w:numPr>
    </w:pPr>
  </w:style>
  <w:style w:type="numbering" w:styleId="Style 7 importé">
    <w:name w:val="Style 7 importé"/>
    <w:pPr>
      <w:numPr>
        <w:numId w:val="1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