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0" w:before="0" w:line="240" w:lineRule="auto"/>
        <w:ind w:left="0" w:right="0" w:firstLine="0"/>
        <w:jc w:val="center"/>
        <w:rPr>
          <w:rFonts w:ascii="Roboto" w:cs="Roboto" w:eastAsia="Roboto" w:hAnsi="Roboto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CONTRAT DE LOCATION DE SYSTÈME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ENTRE LES SOUSSIGNÉS :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Option 1 :  S’il s’agit d’une personne morale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société}}, {{Forme de société}} au capital de {{Capital social}} euros, sise</w:t>
      </w:r>
    </w:p>
    <w:p w:rsidR="00000000" w:rsidDel="00000000" w:rsidP="00000000" w:rsidRDefault="00000000" w:rsidRPr="00000000" w14:paraId="00000008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{{Ville du siège}} {{Code postal du siège}}, ayant pour numéro unique d’identification, {{Numéro de SIREN}}, RCS, {{Lieu d’enregistrement}}, dûment représentée par {{Civilité}} {{Prénom et Nom du représentant}} agissant en qualité de {{Qualité du représentant}} en vertu de </w:t>
      </w: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(préciser la nature et la date de l’acte d’habilitation, à joindre en annexe éventuellement).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1"/>
        <w:jc w:val="both"/>
        <w:rPr>
          <w:rFonts w:ascii="Roboto" w:cs="Roboto" w:eastAsia="Roboto" w:hAnsi="Roboto"/>
          <w:i w:val="1"/>
          <w:color w:val="7f7f7f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Option 2 : S’il s’agit d’une personne physique </w:t>
      </w:r>
    </w:p>
    <w:p w:rsidR="00000000" w:rsidDel="00000000" w:rsidP="00000000" w:rsidRDefault="00000000" w:rsidRPr="00000000" w14:paraId="0000000B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 {{Prénom}} {{Nom}} né(e) le {{Date}} à {{Lieu}} et demeurant {{Numéro}} {{Adresse rue}} {{Code postal}}  {{Ville}}, {{Nationalité}}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ci-après dénommée “ Le Bailleur ”,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d'une part,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t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1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Option 1 :  S’il s’agit d’une personne morale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société}}, {{Forme de société}} au capital de {{Capital social}} euros, sise</w:t>
      </w:r>
    </w:p>
    <w:p w:rsidR="00000000" w:rsidDel="00000000" w:rsidP="00000000" w:rsidRDefault="00000000" w:rsidRPr="00000000" w14:paraId="00000016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{{Ville du siège}} {{Code postal du siège}}, ayant pour numéro unique d’identification, {{Numéro de SIREN}}, RCS, {{Lieu d’enregistrement}}, dûment représentée par {{Civilité}} {{Prénom et Nom du représentant}} agissant en qualité de {{Qualité du représentant}} en vertu de </w:t>
      </w: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(préciser la nature et la date de l’acte d’habilitation, à joindre en annexe éventuellement).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jc w:val="both"/>
        <w:rPr>
          <w:rFonts w:ascii="Roboto" w:cs="Roboto" w:eastAsia="Roboto" w:hAnsi="Roboto"/>
          <w:i w:val="1"/>
          <w:color w:val="7f7f7f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7f7f7f"/>
          <w:sz w:val="24"/>
          <w:szCs w:val="24"/>
          <w:rtl w:val="0"/>
        </w:rPr>
        <w:t xml:space="preserve">Option 2 : S’il s’agit d’une personne physique </w:t>
      </w:r>
    </w:p>
    <w:p w:rsidR="00000000" w:rsidDel="00000000" w:rsidP="00000000" w:rsidRDefault="00000000" w:rsidRPr="00000000" w14:paraId="00000019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 {{Prénom}} {{Nom}} né(e) le {{Date}} à {{Lieu}} et demeurant {{Numéro}} {{Adresse rue}} {{Code postal}}  {{Ville}}, {{Nationalité}}</w:t>
      </w:r>
    </w:p>
    <w:p w:rsidR="00000000" w:rsidDel="00000000" w:rsidP="00000000" w:rsidRDefault="00000000" w:rsidRPr="00000000" w14:paraId="0000001A">
      <w:pPr>
        <w:widowControl w:val="1"/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ci-après dénommé “ Le Locataire ”,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d'autre part,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 A ÉTÉ CONVENU CE QUI SUIT :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Article premier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Objet du contrat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1.1. Le présent contrat a pour objet la location par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 Bailleur 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au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Locataire, du matériel dont les caractéristiques sont indiquées ci-après.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1.2. Il est précisé que le présent contrat ne comporte aucune mise à disposition de logiciel.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[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ou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]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1.2. La location du logiciel d'accompagnement relève d'un contrat particulier lié au présent contrat et signé ce même jour.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2. 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Désignation du matériel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ou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s'il s'agit d'un système à plusieurs éléments : 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666666"/>
          <w:sz w:val="24"/>
          <w:szCs w:val="24"/>
          <w:u w:val="none"/>
          <w:shd w:fill="auto" w:val="clear"/>
          <w:vertAlign w:val="baseline"/>
          <w:rtl w:val="0"/>
        </w:rPr>
        <w:t xml:space="preserve">de la configuration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matériel donné en location comprend les éléments suivants 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(Décrire)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3. 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Destination du matériel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 [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ou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s'il s'agit d'un système à plusieurs éléments : 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de la configuration]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3.1. Le matériel donné en location est destiné à l'utilisation suivante : 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(Décrire)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dans les lieux suivants :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{{Numéro}} {{Adresse rue}} {{Code postal}}  {{Ville}},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qui ne peuvent être modifiés sans l'accord préalable et écrit du “ bailleur ”.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3.2. “ Le locataire ” déclare par les présentes qu'il a procédé préalablement à l'étude des performances du matériel de référence et qu'il le juge adapté à ses besoins, et qu'en conséquence il renonce à toute contestation sur ce point.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4. 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Durée du contrat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4.1. Le présent contrat est conclu à compter du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{{Date}} pour une durée indéterminée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ou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4.1. Le présent contrat est conclu pour une durée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{{Durée}} an(s)/mois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5. 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Loyers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5.1. Loyer de base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matériel est mis à la disposition du “ locataire ”, moyennant un loyer mensuel HT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(Montant HT)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euros, payable d'avance le premier de chaque mois.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loyer sera révisé tous les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5.2. Redevances supplémentaires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dépassement du nombre d'heures de fonctionnement prévu dans les conditions d'utilisation devra être accepté par “ le bailleur ” et entraînera une majoration du loyer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(Montant de la majoration)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euros par heure supplémentaire.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 aucun cas “ le locataire ” n'aura le droit de suspendre, retarder ou réduire le paiement des loyers mensuels pour quelque motif que ce soit, y compris en cas de force majeure.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 cas où “ le locataire ” ne réglerait pas le loyer à son échéance, “ le bailleur ” pourra facturer au locataire des intérêts à un taux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(Taux)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% par mois à titre de pénalité de retard.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6. —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Conditions d'utilisation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6.1. “ Le locataire ” s'engage à utiliser le matériel dans les conditions normales et conformes à la destination prévue.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6.2. Le matériel portera une plaque, que “ le locataire ” s'interdit de démonter, qui indiquera qu'il est la propriété insaisissable du “ bailleur ”.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6.3. Il devra tenir le matériel en bon état de fonctionnement, d'utilisation et de réparation et ne pourra le modifier sans accord préalable et écrit du “ bailleur ”.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6.4. L'utilisation ne devra pas dépasser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(Nombre)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heures de fonctionnement par jour.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6.5. “ Le locataire ” ne pourra utiliser le matériel que pour ses besoins personnels et en aucun cas le déplacer, le sous-louer ou le mettre à la disposition de tiers, même gratuitement.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6.6. Le matériel ne pourra être utilisé que par un personnel dûment qualifié et toute anomalie de fonctionnement devra être sans délai portée à la connaissance du bailleur.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6.7. “ Le bailleur ” pourra à tout moment pendant les heures de bureau, en prévenant le locataire, vérifier l'état du matériel.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6.8. En aucun cas le matériel loué ne subira, sans accord du “ bailleur ”, d'intervention ou de modification en vue de le rendre compatible avec d'autres matériels utilisés chez “ le locataire ”.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7. —</w:t>
      </w:r>
      <w:r w:rsidDel="00000000" w:rsidR="00000000" w:rsidRPr="00000000"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Responsabilité du bailleur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7.1. “ Le locataire ” assume toute responsabilité relative à tous dommages éventuels résultant de la détention ou de l'utilisation du matériel, causés à lui-même, des employés ou des tiers, pour quelque raison que ce soit.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7.2. “ Le locataire ” devra obligatoirement assurer le matériel.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7.3. Il devra justifier de cette assurance auprès du “ bailleur ” et du paiement régulier des primes correspondantes.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8.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— </w:t>
      </w:r>
      <w:r w:rsidDel="00000000" w:rsidR="00000000" w:rsidRPr="00000000"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Résiliation anticipée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8.1. “ Le bailleur ” se réserve le droit de résilier le contrat avant les échéances, et sans indemnité pour “ le locataire ” dans le cas où “ le locataire ” aura manqué aux obligations prévues au présent contrat, après mise en demeure non suivie d'effet, en particulier dans les cas suivants :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 non-paiement des loyers,</w:t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 cessation d'activité,</w:t>
      </w:r>
    </w:p>
    <w:p w:rsidR="00000000" w:rsidDel="00000000" w:rsidP="00000000" w:rsidRDefault="00000000" w:rsidRPr="00000000" w14:paraId="000000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 liquidation de biens,</w:t>
      </w:r>
    </w:p>
    <w:p w:rsidR="00000000" w:rsidDel="00000000" w:rsidP="00000000" w:rsidRDefault="00000000" w:rsidRPr="00000000" w14:paraId="000000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 utilisation par un tiers,</w:t>
      </w:r>
    </w:p>
    <w:p w:rsidR="00000000" w:rsidDel="00000000" w:rsidP="00000000" w:rsidRDefault="00000000" w:rsidRPr="00000000" w14:paraId="000000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 non-paiement des primes.</w:t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8.2. Toute résiliation anticipée de la part du “ locataire ” sera considérée comme abusive.</w:t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1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9.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— </w:t>
      </w:r>
      <w:r w:rsidDel="00000000" w:rsidR="00000000" w:rsidRPr="00000000">
        <w:rPr>
          <w:rFonts w:ascii="Roboto" w:cs="Roboto" w:eastAsia="Roboto" w:hAnsi="Roboto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Dépôt de garantie</w:t>
      </w:r>
    </w:p>
    <w:p w:rsidR="00000000" w:rsidDel="00000000" w:rsidP="00000000" w:rsidRDefault="00000000" w:rsidRPr="00000000" w14:paraId="000000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2042"/>
        </w:tabs>
        <w:spacing w:after="0" w:before="100" w:line="240" w:lineRule="auto"/>
        <w:ind w:left="0" w:right="0" w:firstLine="0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Pour garantir l'exécution des charges et conditions de la présente location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le locataire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verse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 bailleur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qui le reconnaît, la somme de </w:t>
      </w:r>
      <w:r w:rsidDel="00000000" w:rsidR="00000000" w:rsidRPr="00000000">
        <w:rPr>
          <w:rFonts w:ascii="Roboto" w:cs="Roboto" w:eastAsia="Roboto" w:hAnsi="Roboto"/>
          <w:color w:val="999999"/>
          <w:sz w:val="24"/>
          <w:szCs w:val="24"/>
          <w:rtl w:val="0"/>
        </w:rPr>
        <w:t xml:space="preserve">(Montant)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euros, que l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 bailleur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s'engage à rembourser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au locataire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en fin de location, après que le matériel ait été rendu et déduction faite des réparations éventuelles à la charge du locataire.</w:t>
      </w:r>
    </w:p>
    <w:p w:rsidR="00000000" w:rsidDel="00000000" w:rsidP="00000000" w:rsidRDefault="00000000" w:rsidRPr="00000000" w14:paraId="0000008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 dépôt de garantie n'est pas productif d'intérêts, il ne pourra servir au paiement des derniers mois de loyers.</w:t>
      </w:r>
    </w:p>
    <w:p w:rsidR="00000000" w:rsidDel="00000000" w:rsidP="00000000" w:rsidRDefault="00000000" w:rsidRPr="00000000" w14:paraId="0000008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widowControl w:val="1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83">
      <w:pPr>
        <w:widowControl w:val="1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{{Nombre d’exemplaires}} exemplaires originaux dont un remis à chacune des parties qui le reconnaissent. </w:t>
      </w:r>
    </w:p>
    <w:sectPr>
      <w:pgSz w:h="16840" w:w="11907" w:orient="portrait"/>
      <w:pgMar w:bottom="1418" w:top="1418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  <w:sz w:val="22"/>
        <w:szCs w:val="22"/>
        <w:lang w:val="fr-F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