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379DD" w14:textId="77777777" w:rsidR="001B6DEA" w:rsidRDefault="00000000">
      <w:pPr>
        <w:spacing w:after="360" w:line="240" w:lineRule="auto"/>
        <w:jc w:val="center"/>
        <w:rPr>
          <w:rFonts w:ascii="Roboto" w:eastAsia="Roboto" w:hAnsi="Roboto" w:cs="Roboto"/>
          <w:color w:val="000000"/>
          <w:sz w:val="32"/>
          <w:szCs w:val="32"/>
        </w:rPr>
      </w:pPr>
      <w:r>
        <w:rPr>
          <w:rFonts w:ascii="Roboto" w:eastAsia="Roboto" w:hAnsi="Roboto" w:cs="Roboto"/>
          <w:color w:val="000000"/>
          <w:sz w:val="32"/>
          <w:szCs w:val="32"/>
        </w:rPr>
        <w:t>Demande d’ouverture d’un règlement amiable</w:t>
      </w:r>
    </w:p>
    <w:p w14:paraId="3CB6E34F" w14:textId="77777777" w:rsidR="001B6DEA" w:rsidRDefault="001B6DEA">
      <w:pPr>
        <w:spacing w:before="60" w:after="0" w:line="240" w:lineRule="auto"/>
        <w:jc w:val="both"/>
        <w:rPr>
          <w:rFonts w:ascii="Roboto" w:eastAsia="Roboto" w:hAnsi="Roboto" w:cs="Roboto"/>
          <w:color w:val="000000"/>
          <w:sz w:val="24"/>
          <w:szCs w:val="24"/>
        </w:rPr>
      </w:pPr>
    </w:p>
    <w:p w14:paraId="4F3B273D" w14:textId="77777777" w:rsidR="001B6DEA" w:rsidRDefault="001B6DEA">
      <w:pPr>
        <w:spacing w:before="60" w:after="0" w:line="240" w:lineRule="auto"/>
        <w:jc w:val="both"/>
        <w:rPr>
          <w:rFonts w:ascii="Roboto" w:eastAsia="Roboto" w:hAnsi="Roboto" w:cs="Roboto"/>
          <w:color w:val="000000"/>
          <w:sz w:val="24"/>
          <w:szCs w:val="24"/>
        </w:rPr>
      </w:pPr>
    </w:p>
    <w:p w14:paraId="2B5D2B53"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Requête à Monsieur le président du tribunal de commerce</w:t>
      </w:r>
      <w:r>
        <w:rPr>
          <w:rFonts w:ascii="Roboto" w:eastAsia="Roboto" w:hAnsi="Roboto" w:cs="Roboto"/>
          <w:i/>
          <w:color w:val="7F7F7F"/>
          <w:sz w:val="24"/>
          <w:szCs w:val="24"/>
        </w:rPr>
        <w:t xml:space="preserve"> (</w:t>
      </w:r>
      <w:proofErr w:type="gramStart"/>
      <w:r>
        <w:rPr>
          <w:rFonts w:ascii="Roboto" w:eastAsia="Roboto" w:hAnsi="Roboto" w:cs="Roboto"/>
          <w:i/>
          <w:color w:val="7F7F7F"/>
          <w:sz w:val="24"/>
          <w:szCs w:val="24"/>
        </w:rPr>
        <w:t>Ou</w:t>
      </w:r>
      <w:proofErr w:type="gramEnd"/>
      <w:r>
        <w:rPr>
          <w:rFonts w:ascii="Roboto" w:eastAsia="Roboto" w:hAnsi="Roboto" w:cs="Roboto"/>
          <w:i/>
          <w:color w:val="7F7F7F"/>
          <w:sz w:val="24"/>
          <w:szCs w:val="24"/>
        </w:rPr>
        <w:t xml:space="preserve"> : tribunal d’instance) </w:t>
      </w:r>
      <w:r>
        <w:rPr>
          <w:rFonts w:ascii="Roboto" w:eastAsia="Roboto" w:hAnsi="Roboto" w:cs="Roboto"/>
          <w:color w:val="000000"/>
          <w:sz w:val="24"/>
          <w:szCs w:val="24"/>
        </w:rPr>
        <w:t xml:space="preserve">de </w:t>
      </w:r>
      <w:r>
        <w:rPr>
          <w:rFonts w:ascii="Roboto" w:eastAsia="Roboto" w:hAnsi="Roboto" w:cs="Roboto"/>
          <w:i/>
          <w:color w:val="7F7F7F"/>
          <w:sz w:val="24"/>
          <w:szCs w:val="24"/>
        </w:rPr>
        <w:t>(Ville du tribunal)</w:t>
      </w:r>
      <w:r>
        <w:rPr>
          <w:rFonts w:ascii="Roboto" w:eastAsia="Roboto" w:hAnsi="Roboto" w:cs="Roboto"/>
          <w:color w:val="000000"/>
          <w:sz w:val="24"/>
          <w:szCs w:val="24"/>
        </w:rPr>
        <w:t xml:space="preserve"> en vue de l’ouverture d’un règlement amiable.</w:t>
      </w:r>
    </w:p>
    <w:p w14:paraId="3053D2AA" w14:textId="77777777" w:rsidR="001B6DEA" w:rsidRDefault="001B6DEA">
      <w:pPr>
        <w:spacing w:before="240" w:line="240" w:lineRule="auto"/>
        <w:rPr>
          <w:rFonts w:ascii="Roboto" w:eastAsia="Roboto" w:hAnsi="Roboto" w:cs="Roboto"/>
          <w:color w:val="000000"/>
          <w:sz w:val="24"/>
          <w:szCs w:val="24"/>
        </w:rPr>
      </w:pPr>
    </w:p>
    <w:p w14:paraId="1AC5907D" w14:textId="77777777" w:rsidR="001B6DEA" w:rsidRDefault="00000000">
      <w:pPr>
        <w:spacing w:before="240" w:line="240" w:lineRule="auto"/>
        <w:rPr>
          <w:rFonts w:ascii="Roboto" w:eastAsia="Roboto" w:hAnsi="Roboto" w:cs="Roboto"/>
          <w:sz w:val="24"/>
          <w:szCs w:val="24"/>
        </w:rPr>
      </w:pPr>
      <w:r>
        <w:rPr>
          <w:rFonts w:ascii="Roboto" w:eastAsia="Roboto" w:hAnsi="Roboto" w:cs="Roboto"/>
          <w:color w:val="000000"/>
          <w:sz w:val="24"/>
          <w:szCs w:val="24"/>
        </w:rPr>
        <w:t xml:space="preserve">Désignation du demandeur : </w:t>
      </w:r>
    </w:p>
    <w:p w14:paraId="2844BEE3" w14:textId="77777777" w:rsidR="001B6DEA" w:rsidRDefault="001B6DEA">
      <w:pPr>
        <w:spacing w:before="60" w:after="0" w:line="240" w:lineRule="auto"/>
        <w:jc w:val="both"/>
        <w:rPr>
          <w:rFonts w:ascii="Roboto" w:eastAsia="Roboto" w:hAnsi="Roboto" w:cs="Roboto"/>
          <w:b/>
          <w:color w:val="000000"/>
          <w:sz w:val="24"/>
          <w:szCs w:val="24"/>
        </w:rPr>
      </w:pPr>
    </w:p>
    <w:p w14:paraId="705BDC22" w14:textId="77777777" w:rsidR="001B6DEA" w:rsidRDefault="00000000">
      <w:pPr>
        <w:numPr>
          <w:ilvl w:val="0"/>
          <w:numId w:val="1"/>
        </w:numPr>
        <w:pBdr>
          <w:top w:val="nil"/>
          <w:left w:val="nil"/>
          <w:bottom w:val="nil"/>
          <w:right w:val="nil"/>
          <w:between w:val="nil"/>
        </w:pBdr>
        <w:spacing w:before="60" w:after="0" w:line="240" w:lineRule="auto"/>
        <w:jc w:val="both"/>
        <w:rPr>
          <w:rFonts w:ascii="Roboto" w:eastAsia="Roboto" w:hAnsi="Roboto" w:cs="Roboto"/>
          <w:color w:val="000000"/>
          <w:sz w:val="24"/>
          <w:szCs w:val="24"/>
        </w:rPr>
      </w:pPr>
      <w:r>
        <w:rPr>
          <w:rFonts w:ascii="Roboto" w:eastAsia="Roboto" w:hAnsi="Roboto" w:cs="Roboto"/>
          <w:color w:val="000000"/>
          <w:sz w:val="24"/>
          <w:szCs w:val="24"/>
        </w:rPr>
        <w:t>Personne physique</w:t>
      </w:r>
    </w:p>
    <w:p w14:paraId="0F19041C" w14:textId="77777777" w:rsidR="001B6DEA" w:rsidRDefault="001B6DEA">
      <w:pPr>
        <w:spacing w:before="60" w:after="0" w:line="240" w:lineRule="auto"/>
        <w:jc w:val="both"/>
        <w:rPr>
          <w:rFonts w:ascii="Roboto" w:eastAsia="Roboto" w:hAnsi="Roboto" w:cs="Roboto"/>
          <w:color w:val="000000"/>
          <w:sz w:val="24"/>
          <w:szCs w:val="24"/>
        </w:rPr>
      </w:pPr>
    </w:p>
    <w:p w14:paraId="4DBF4E1C"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 xml:space="preserve">Identité : </w:t>
      </w:r>
      <w:r>
        <w:rPr>
          <w:rFonts w:ascii="Roboto" w:eastAsia="Roboto" w:hAnsi="Roboto" w:cs="Roboto"/>
          <w:i/>
          <w:color w:val="7F7F7F"/>
          <w:sz w:val="24"/>
          <w:szCs w:val="24"/>
        </w:rPr>
        <w:t>(Nom/Prénom)</w:t>
      </w:r>
      <w:r>
        <w:rPr>
          <w:rFonts w:ascii="Roboto" w:eastAsia="Roboto" w:hAnsi="Roboto" w:cs="Roboto"/>
          <w:color w:val="000000"/>
          <w:sz w:val="24"/>
          <w:szCs w:val="24"/>
        </w:rPr>
        <w:t xml:space="preserve">, demeurant à </w:t>
      </w:r>
      <w:r>
        <w:rPr>
          <w:rFonts w:ascii="Roboto" w:eastAsia="Roboto" w:hAnsi="Roboto" w:cs="Roboto"/>
          <w:i/>
          <w:color w:val="7F7F7F"/>
          <w:sz w:val="24"/>
          <w:szCs w:val="24"/>
        </w:rPr>
        <w:t>(Adresse)</w:t>
      </w:r>
      <w:r>
        <w:rPr>
          <w:rFonts w:ascii="Roboto" w:eastAsia="Roboto" w:hAnsi="Roboto" w:cs="Roboto"/>
          <w:color w:val="000000"/>
          <w:sz w:val="24"/>
          <w:szCs w:val="24"/>
        </w:rPr>
        <w:t xml:space="preserve">, né le </w:t>
      </w:r>
      <w:r>
        <w:rPr>
          <w:rFonts w:ascii="Roboto" w:eastAsia="Roboto" w:hAnsi="Roboto" w:cs="Roboto"/>
          <w:i/>
          <w:color w:val="7F7F7F"/>
          <w:sz w:val="24"/>
          <w:szCs w:val="24"/>
        </w:rPr>
        <w:t>(Date de naissance)</w:t>
      </w:r>
      <w:r>
        <w:rPr>
          <w:rFonts w:ascii="Roboto" w:eastAsia="Roboto" w:hAnsi="Roboto" w:cs="Roboto"/>
          <w:color w:val="000000"/>
          <w:sz w:val="24"/>
          <w:szCs w:val="24"/>
        </w:rPr>
        <w:t xml:space="preserve">, à </w:t>
      </w:r>
      <w:r>
        <w:rPr>
          <w:rFonts w:ascii="Roboto" w:eastAsia="Roboto" w:hAnsi="Roboto" w:cs="Roboto"/>
          <w:i/>
          <w:color w:val="7F7F7F"/>
          <w:sz w:val="24"/>
          <w:szCs w:val="24"/>
        </w:rPr>
        <w:t>(Lieu de naissance)</w:t>
      </w:r>
      <w:r>
        <w:rPr>
          <w:rFonts w:ascii="Roboto" w:eastAsia="Roboto" w:hAnsi="Roboto" w:cs="Roboto"/>
          <w:color w:val="000000"/>
          <w:sz w:val="24"/>
          <w:szCs w:val="24"/>
        </w:rPr>
        <w:t>, exerçant une activité de </w:t>
      </w:r>
      <w:r>
        <w:rPr>
          <w:rFonts w:ascii="Roboto" w:eastAsia="Roboto" w:hAnsi="Roboto" w:cs="Roboto"/>
          <w:i/>
          <w:color w:val="7F7F7F"/>
          <w:sz w:val="24"/>
          <w:szCs w:val="24"/>
        </w:rPr>
        <w:t>(Profession)</w:t>
      </w:r>
      <w:r>
        <w:rPr>
          <w:rFonts w:ascii="Roboto" w:eastAsia="Roboto" w:hAnsi="Roboto" w:cs="Roboto"/>
          <w:color w:val="000000"/>
          <w:sz w:val="24"/>
          <w:szCs w:val="24"/>
        </w:rPr>
        <w:t xml:space="preserve">, chef de </w:t>
      </w:r>
      <w:proofErr w:type="gramStart"/>
      <w:r>
        <w:rPr>
          <w:rFonts w:ascii="Roboto" w:eastAsia="Roboto" w:hAnsi="Roboto" w:cs="Roboto"/>
          <w:color w:val="000000"/>
          <w:sz w:val="24"/>
          <w:szCs w:val="24"/>
        </w:rPr>
        <w:t>la dite</w:t>
      </w:r>
      <w:proofErr w:type="gramEnd"/>
      <w:r>
        <w:rPr>
          <w:rFonts w:ascii="Roboto" w:eastAsia="Roboto" w:hAnsi="Roboto" w:cs="Roboto"/>
          <w:color w:val="000000"/>
          <w:sz w:val="24"/>
          <w:szCs w:val="24"/>
        </w:rPr>
        <w:t xml:space="preserve"> entreprise.</w:t>
      </w:r>
    </w:p>
    <w:p w14:paraId="3F245AE5" w14:textId="77777777" w:rsidR="001B6DEA" w:rsidRDefault="001B6DEA">
      <w:pPr>
        <w:spacing w:before="60" w:after="0" w:line="240" w:lineRule="auto"/>
        <w:jc w:val="both"/>
        <w:rPr>
          <w:rFonts w:ascii="Roboto" w:eastAsia="Roboto" w:hAnsi="Roboto" w:cs="Roboto"/>
          <w:b/>
          <w:color w:val="000000"/>
          <w:sz w:val="24"/>
          <w:szCs w:val="24"/>
        </w:rPr>
      </w:pPr>
    </w:p>
    <w:p w14:paraId="70BFCB0C" w14:textId="77777777" w:rsidR="001B6DEA" w:rsidRDefault="00000000">
      <w:pPr>
        <w:numPr>
          <w:ilvl w:val="0"/>
          <w:numId w:val="1"/>
        </w:numPr>
        <w:pBdr>
          <w:top w:val="nil"/>
          <w:left w:val="nil"/>
          <w:bottom w:val="nil"/>
          <w:right w:val="nil"/>
          <w:between w:val="nil"/>
        </w:pBdr>
        <w:spacing w:before="60" w:after="0" w:line="240" w:lineRule="auto"/>
        <w:jc w:val="both"/>
        <w:rPr>
          <w:rFonts w:ascii="Roboto" w:eastAsia="Roboto" w:hAnsi="Roboto" w:cs="Roboto"/>
          <w:color w:val="000000"/>
          <w:sz w:val="24"/>
          <w:szCs w:val="24"/>
        </w:rPr>
      </w:pPr>
      <w:r>
        <w:rPr>
          <w:rFonts w:ascii="Roboto" w:eastAsia="Roboto" w:hAnsi="Roboto" w:cs="Roboto"/>
          <w:color w:val="000000"/>
          <w:sz w:val="24"/>
          <w:szCs w:val="24"/>
        </w:rPr>
        <w:t>Personne morale</w:t>
      </w:r>
    </w:p>
    <w:p w14:paraId="08DD6C9F" w14:textId="77777777" w:rsidR="001B6DEA" w:rsidRDefault="001B6DEA">
      <w:pPr>
        <w:spacing w:before="60" w:after="0" w:line="240" w:lineRule="auto"/>
        <w:ind w:left="360"/>
        <w:jc w:val="both"/>
        <w:rPr>
          <w:rFonts w:ascii="Roboto" w:eastAsia="Roboto" w:hAnsi="Roboto" w:cs="Roboto"/>
          <w:sz w:val="24"/>
          <w:szCs w:val="24"/>
        </w:rPr>
      </w:pPr>
    </w:p>
    <w:p w14:paraId="319CBA8C" w14:textId="77777777" w:rsidR="001B6DEA" w:rsidRDefault="00000000">
      <w:pPr>
        <w:spacing w:before="60" w:after="0" w:line="240" w:lineRule="auto"/>
        <w:jc w:val="both"/>
        <w:rPr>
          <w:rFonts w:ascii="Roboto" w:eastAsia="Roboto" w:hAnsi="Roboto" w:cs="Roboto"/>
          <w:sz w:val="24"/>
          <w:szCs w:val="24"/>
        </w:rPr>
      </w:pPr>
      <w:bookmarkStart w:id="0" w:name="_heading=h.gjdgxs" w:colFirst="0" w:colLast="0"/>
      <w:bookmarkEnd w:id="0"/>
      <w:r>
        <w:rPr>
          <w:rFonts w:ascii="Roboto" w:eastAsia="Roboto" w:hAnsi="Roboto" w:cs="Roboto"/>
          <w:color w:val="000000"/>
          <w:sz w:val="24"/>
          <w:szCs w:val="24"/>
        </w:rPr>
        <w:t xml:space="preserve">La société </w:t>
      </w:r>
      <w:r>
        <w:rPr>
          <w:rFonts w:ascii="Roboto" w:eastAsia="Roboto" w:hAnsi="Roboto" w:cs="Roboto"/>
          <w:i/>
          <w:color w:val="7F7F7F"/>
          <w:sz w:val="24"/>
          <w:szCs w:val="24"/>
        </w:rPr>
        <w:t>(Nom de la société)</w:t>
      </w:r>
      <w:r>
        <w:rPr>
          <w:rFonts w:ascii="Roboto" w:eastAsia="Roboto" w:hAnsi="Roboto" w:cs="Roboto"/>
          <w:color w:val="000000"/>
          <w:sz w:val="24"/>
          <w:szCs w:val="24"/>
        </w:rPr>
        <w:t xml:space="preserve">, SARL au capital de </w:t>
      </w:r>
      <w:r>
        <w:rPr>
          <w:rFonts w:ascii="Roboto" w:eastAsia="Roboto" w:hAnsi="Roboto" w:cs="Roboto"/>
          <w:i/>
          <w:color w:val="7F7F7F"/>
          <w:sz w:val="24"/>
          <w:szCs w:val="24"/>
        </w:rPr>
        <w:t>(Montant du capital social de la société)</w:t>
      </w:r>
      <w:r>
        <w:rPr>
          <w:rFonts w:ascii="Roboto" w:eastAsia="Roboto" w:hAnsi="Roboto" w:cs="Roboto"/>
          <w:color w:val="7F7F7F"/>
          <w:sz w:val="24"/>
          <w:szCs w:val="24"/>
        </w:rPr>
        <w:t xml:space="preserve"> </w:t>
      </w:r>
      <w:r>
        <w:rPr>
          <w:rFonts w:ascii="Roboto" w:eastAsia="Roboto" w:hAnsi="Roboto" w:cs="Roboto"/>
          <w:color w:val="000000"/>
          <w:sz w:val="24"/>
          <w:szCs w:val="24"/>
        </w:rPr>
        <w:t xml:space="preserve">euros, dont le siège social est à </w:t>
      </w:r>
      <w:r>
        <w:rPr>
          <w:rFonts w:ascii="Roboto" w:eastAsia="Roboto" w:hAnsi="Roboto" w:cs="Roboto"/>
          <w:i/>
          <w:color w:val="7F7F7F"/>
          <w:sz w:val="24"/>
          <w:szCs w:val="24"/>
        </w:rPr>
        <w:t>(Adresse du siège social)</w:t>
      </w:r>
      <w:r>
        <w:rPr>
          <w:rFonts w:ascii="Roboto" w:eastAsia="Roboto" w:hAnsi="Roboto" w:cs="Roboto"/>
          <w:color w:val="7F7F7F"/>
          <w:sz w:val="24"/>
          <w:szCs w:val="24"/>
        </w:rPr>
        <w:t xml:space="preserve"> </w:t>
      </w:r>
      <w:r>
        <w:rPr>
          <w:rFonts w:ascii="Roboto" w:eastAsia="Roboto" w:hAnsi="Roboto" w:cs="Roboto"/>
          <w:color w:val="000000"/>
          <w:sz w:val="24"/>
          <w:szCs w:val="24"/>
        </w:rPr>
        <w:t xml:space="preserve">et immatriculée au registre des commerces et de sociétés de </w:t>
      </w:r>
      <w:r>
        <w:rPr>
          <w:rFonts w:ascii="Roboto" w:eastAsia="Roboto" w:hAnsi="Roboto" w:cs="Roboto"/>
          <w:i/>
          <w:color w:val="7F7F7F"/>
          <w:sz w:val="24"/>
          <w:szCs w:val="24"/>
        </w:rPr>
        <w:t>(Ville RCS)</w:t>
      </w:r>
      <w:r>
        <w:rPr>
          <w:rFonts w:ascii="Roboto" w:eastAsia="Roboto" w:hAnsi="Roboto" w:cs="Roboto"/>
          <w:color w:val="7F7F7F"/>
          <w:sz w:val="24"/>
          <w:szCs w:val="24"/>
        </w:rPr>
        <w:t xml:space="preserve"> </w:t>
      </w:r>
      <w:r>
        <w:rPr>
          <w:rFonts w:ascii="Roboto" w:eastAsia="Roboto" w:hAnsi="Roboto" w:cs="Roboto"/>
          <w:color w:val="000000"/>
          <w:sz w:val="24"/>
          <w:szCs w:val="24"/>
        </w:rPr>
        <w:t xml:space="preserve">sous le numéro </w:t>
      </w:r>
      <w:r>
        <w:rPr>
          <w:rFonts w:ascii="Roboto" w:eastAsia="Roboto" w:hAnsi="Roboto" w:cs="Roboto"/>
          <w:i/>
          <w:color w:val="7F7F7F"/>
          <w:sz w:val="24"/>
          <w:szCs w:val="24"/>
        </w:rPr>
        <w:t>(Numéro d’immatriculation au RCS)</w:t>
      </w:r>
      <w:r>
        <w:rPr>
          <w:rFonts w:ascii="Roboto" w:eastAsia="Roboto" w:hAnsi="Roboto" w:cs="Roboto"/>
          <w:color w:val="7F7F7F"/>
          <w:sz w:val="24"/>
          <w:szCs w:val="24"/>
        </w:rPr>
        <w:t xml:space="preserve"> </w:t>
      </w:r>
      <w:r>
        <w:rPr>
          <w:rFonts w:ascii="Roboto" w:eastAsia="Roboto" w:hAnsi="Roboto" w:cs="Roboto"/>
          <w:color w:val="000000"/>
          <w:sz w:val="24"/>
          <w:szCs w:val="24"/>
        </w:rPr>
        <w:t>et l’indication de l’organe qui représente légalement la personne morale, a l’honneur de vous exposer :</w:t>
      </w:r>
    </w:p>
    <w:p w14:paraId="64AD5BD5" w14:textId="77777777" w:rsidR="001B6DEA" w:rsidRDefault="001B6DEA">
      <w:pPr>
        <w:spacing w:before="60" w:after="0" w:line="240" w:lineRule="auto"/>
        <w:jc w:val="both"/>
        <w:rPr>
          <w:rFonts w:ascii="Roboto" w:eastAsia="Roboto" w:hAnsi="Roboto" w:cs="Roboto"/>
          <w:sz w:val="24"/>
          <w:szCs w:val="24"/>
        </w:rPr>
      </w:pPr>
    </w:p>
    <w:p w14:paraId="69A8E573" w14:textId="77777777" w:rsidR="001B6DEA" w:rsidRDefault="00000000">
      <w:pPr>
        <w:numPr>
          <w:ilvl w:val="0"/>
          <w:numId w:val="1"/>
        </w:numPr>
        <w:pBdr>
          <w:top w:val="nil"/>
          <w:left w:val="nil"/>
          <w:bottom w:val="nil"/>
          <w:right w:val="nil"/>
          <w:between w:val="nil"/>
        </w:pBdr>
        <w:spacing w:before="240" w:line="240" w:lineRule="auto"/>
        <w:rPr>
          <w:rFonts w:ascii="Roboto" w:eastAsia="Roboto" w:hAnsi="Roboto" w:cs="Roboto"/>
          <w:color w:val="000000"/>
          <w:sz w:val="24"/>
          <w:szCs w:val="24"/>
        </w:rPr>
      </w:pPr>
      <w:r>
        <w:rPr>
          <w:rFonts w:ascii="Roboto" w:eastAsia="Roboto" w:hAnsi="Roboto" w:cs="Roboto"/>
          <w:color w:val="000000"/>
          <w:sz w:val="24"/>
          <w:szCs w:val="24"/>
        </w:rPr>
        <w:t>Présentation de l’entreprise</w:t>
      </w:r>
    </w:p>
    <w:p w14:paraId="0F775C46" w14:textId="77777777" w:rsidR="001B6DEA" w:rsidRDefault="001B6DEA">
      <w:pPr>
        <w:spacing w:before="60" w:after="0" w:line="240" w:lineRule="auto"/>
        <w:jc w:val="both"/>
        <w:rPr>
          <w:rFonts w:ascii="Roboto" w:eastAsia="Roboto" w:hAnsi="Roboto" w:cs="Roboto"/>
          <w:color w:val="000000"/>
          <w:sz w:val="24"/>
          <w:szCs w:val="24"/>
        </w:rPr>
      </w:pPr>
    </w:p>
    <w:p w14:paraId="711BA7B1"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Le requérant exploite à </w:t>
      </w:r>
      <w:r>
        <w:rPr>
          <w:rFonts w:ascii="Roboto" w:eastAsia="Roboto" w:hAnsi="Roboto" w:cs="Roboto"/>
          <w:i/>
          <w:color w:val="7F7F7F"/>
          <w:sz w:val="24"/>
          <w:szCs w:val="24"/>
        </w:rPr>
        <w:t>(Ville)</w:t>
      </w:r>
      <w:r>
        <w:rPr>
          <w:rFonts w:ascii="Roboto" w:eastAsia="Roboto" w:hAnsi="Roboto" w:cs="Roboto"/>
          <w:color w:val="000000"/>
          <w:sz w:val="24"/>
          <w:szCs w:val="24"/>
        </w:rPr>
        <w:t>, une activité de </w:t>
      </w:r>
      <w:r>
        <w:rPr>
          <w:rFonts w:ascii="Roboto" w:eastAsia="Roboto" w:hAnsi="Roboto" w:cs="Roboto"/>
          <w:i/>
          <w:color w:val="7F7F7F"/>
          <w:sz w:val="24"/>
          <w:szCs w:val="24"/>
        </w:rPr>
        <w:t>(Activité de l’entreprise)</w:t>
      </w:r>
      <w:r>
        <w:rPr>
          <w:rFonts w:ascii="Roboto" w:eastAsia="Roboto" w:hAnsi="Roboto" w:cs="Roboto"/>
          <w:color w:val="000000"/>
          <w:sz w:val="24"/>
          <w:szCs w:val="24"/>
        </w:rPr>
        <w:t xml:space="preserve"> pour laquelle à la date des présentes, il emploie </w:t>
      </w:r>
      <w:r>
        <w:rPr>
          <w:rFonts w:ascii="Roboto" w:eastAsia="Roboto" w:hAnsi="Roboto" w:cs="Roboto"/>
          <w:i/>
          <w:color w:val="7F7F7F"/>
          <w:sz w:val="24"/>
          <w:szCs w:val="24"/>
        </w:rPr>
        <w:t>(Nombre de salariés)</w:t>
      </w:r>
      <w:r>
        <w:rPr>
          <w:rFonts w:ascii="Roboto" w:eastAsia="Roboto" w:hAnsi="Roboto" w:cs="Roboto"/>
          <w:color w:val="7F7F7F"/>
          <w:sz w:val="24"/>
          <w:szCs w:val="24"/>
        </w:rPr>
        <w:t> </w:t>
      </w:r>
      <w:r>
        <w:rPr>
          <w:rFonts w:ascii="Roboto" w:eastAsia="Roboto" w:hAnsi="Roboto" w:cs="Roboto"/>
          <w:color w:val="000000"/>
          <w:sz w:val="24"/>
          <w:szCs w:val="24"/>
        </w:rPr>
        <w:t>salariés.</w:t>
      </w:r>
    </w:p>
    <w:p w14:paraId="4CFD2F54"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 xml:space="preserve">L’entreprise réalise un chiffre d’affaires hors taxes, qui a été pour le dernier exercice de </w:t>
      </w:r>
      <w:r>
        <w:rPr>
          <w:rFonts w:ascii="Roboto" w:eastAsia="Roboto" w:hAnsi="Roboto" w:cs="Roboto"/>
          <w:i/>
          <w:color w:val="7F7F7F"/>
          <w:sz w:val="24"/>
          <w:szCs w:val="24"/>
        </w:rPr>
        <w:t xml:space="preserve">(Montant du chiffre </w:t>
      </w:r>
      <w:proofErr w:type="gramStart"/>
      <w:r>
        <w:rPr>
          <w:rFonts w:ascii="Roboto" w:eastAsia="Roboto" w:hAnsi="Roboto" w:cs="Roboto"/>
          <w:i/>
          <w:color w:val="7F7F7F"/>
          <w:sz w:val="24"/>
          <w:szCs w:val="24"/>
        </w:rPr>
        <w:t>d’affaire</w:t>
      </w:r>
      <w:proofErr w:type="gramEnd"/>
      <w:r>
        <w:rPr>
          <w:rFonts w:ascii="Roboto" w:eastAsia="Roboto" w:hAnsi="Roboto" w:cs="Roboto"/>
          <w:i/>
          <w:color w:val="7F7F7F"/>
          <w:sz w:val="24"/>
          <w:szCs w:val="24"/>
        </w:rPr>
        <w:t xml:space="preserve">) </w:t>
      </w:r>
      <w:r>
        <w:rPr>
          <w:rFonts w:ascii="Roboto" w:eastAsia="Roboto" w:hAnsi="Roboto" w:cs="Roboto"/>
          <w:color w:val="000000"/>
          <w:sz w:val="24"/>
          <w:szCs w:val="24"/>
        </w:rPr>
        <w:t>euros.</w:t>
      </w:r>
    </w:p>
    <w:p w14:paraId="280D9770" w14:textId="77777777" w:rsidR="001B6DEA" w:rsidRDefault="001B6DEA">
      <w:pPr>
        <w:spacing w:before="240" w:line="240" w:lineRule="auto"/>
        <w:rPr>
          <w:rFonts w:ascii="Roboto" w:eastAsia="Roboto" w:hAnsi="Roboto" w:cs="Roboto"/>
          <w:b/>
          <w:i/>
          <w:color w:val="000000"/>
          <w:sz w:val="24"/>
          <w:szCs w:val="24"/>
        </w:rPr>
      </w:pPr>
    </w:p>
    <w:p w14:paraId="2C776913" w14:textId="77777777" w:rsidR="001B6DEA" w:rsidRDefault="00000000">
      <w:pPr>
        <w:numPr>
          <w:ilvl w:val="0"/>
          <w:numId w:val="1"/>
        </w:numPr>
        <w:pBdr>
          <w:top w:val="nil"/>
          <w:left w:val="nil"/>
          <w:bottom w:val="nil"/>
          <w:right w:val="nil"/>
          <w:between w:val="nil"/>
        </w:pBdr>
        <w:spacing w:before="240" w:after="0" w:line="240" w:lineRule="auto"/>
        <w:rPr>
          <w:rFonts w:ascii="Roboto" w:eastAsia="Roboto" w:hAnsi="Roboto" w:cs="Roboto"/>
          <w:color w:val="000000"/>
          <w:sz w:val="24"/>
          <w:szCs w:val="24"/>
        </w:rPr>
      </w:pPr>
      <w:r>
        <w:rPr>
          <w:rFonts w:ascii="Roboto" w:eastAsia="Roboto" w:hAnsi="Roboto" w:cs="Roboto"/>
          <w:color w:val="000000"/>
          <w:sz w:val="24"/>
          <w:szCs w:val="24"/>
        </w:rPr>
        <w:t>Difficultés rencontrées par l’entreprise</w:t>
      </w:r>
    </w:p>
    <w:p w14:paraId="7C06B904" w14:textId="77777777" w:rsidR="001B6DEA" w:rsidRDefault="001B6DEA">
      <w:pPr>
        <w:pBdr>
          <w:top w:val="nil"/>
          <w:left w:val="nil"/>
          <w:bottom w:val="nil"/>
          <w:right w:val="nil"/>
          <w:between w:val="nil"/>
        </w:pBdr>
        <w:spacing w:line="240" w:lineRule="auto"/>
        <w:ind w:left="720" w:hanging="720"/>
        <w:rPr>
          <w:rFonts w:ascii="Roboto" w:eastAsia="Roboto" w:hAnsi="Roboto" w:cs="Roboto"/>
          <w:color w:val="000000"/>
          <w:sz w:val="24"/>
          <w:szCs w:val="24"/>
        </w:rPr>
      </w:pPr>
    </w:p>
    <w:p w14:paraId="28F4DAB8" w14:textId="77777777" w:rsidR="001B6DEA" w:rsidRDefault="00000000">
      <w:pPr>
        <w:spacing w:before="60" w:after="0" w:line="240" w:lineRule="auto"/>
        <w:jc w:val="both"/>
        <w:rPr>
          <w:rFonts w:ascii="Roboto" w:eastAsia="Roboto" w:hAnsi="Roboto" w:cs="Roboto"/>
          <w:color w:val="000000"/>
          <w:sz w:val="24"/>
          <w:szCs w:val="24"/>
        </w:rPr>
      </w:pPr>
      <w:r>
        <w:rPr>
          <w:rFonts w:ascii="Roboto" w:eastAsia="Roboto" w:hAnsi="Roboto" w:cs="Roboto"/>
          <w:color w:val="000000"/>
          <w:sz w:val="24"/>
          <w:szCs w:val="24"/>
        </w:rPr>
        <w:t xml:space="preserve">L’entreprise éprouve une difficulté </w:t>
      </w:r>
      <w:r>
        <w:rPr>
          <w:rFonts w:ascii="Roboto" w:eastAsia="Roboto" w:hAnsi="Roboto" w:cs="Roboto"/>
          <w:i/>
          <w:color w:val="7F7F7F"/>
          <w:sz w:val="24"/>
          <w:szCs w:val="24"/>
        </w:rPr>
        <w:t>(ou des difficultés)</w:t>
      </w:r>
      <w:r>
        <w:rPr>
          <w:rFonts w:ascii="Roboto" w:eastAsia="Roboto" w:hAnsi="Roboto" w:cs="Roboto"/>
          <w:color w:val="000000"/>
          <w:sz w:val="24"/>
          <w:szCs w:val="24"/>
        </w:rPr>
        <w:t xml:space="preserve"> d’ordre juridique </w:t>
      </w:r>
      <w:r>
        <w:rPr>
          <w:rFonts w:ascii="Roboto" w:eastAsia="Roboto" w:hAnsi="Roboto" w:cs="Roboto"/>
          <w:i/>
          <w:color w:val="7F7F7F"/>
          <w:sz w:val="24"/>
          <w:szCs w:val="24"/>
        </w:rPr>
        <w:t xml:space="preserve">(et/ou économique et/ou financière) </w:t>
      </w:r>
      <w:r>
        <w:rPr>
          <w:rFonts w:ascii="Roboto" w:eastAsia="Roboto" w:hAnsi="Roboto" w:cs="Roboto"/>
          <w:color w:val="000000"/>
          <w:sz w:val="24"/>
          <w:szCs w:val="24"/>
        </w:rPr>
        <w:t>ou des besoins ne pouvant être couverts par un financement adapté aux possibilités de l’entreprise :</w:t>
      </w:r>
    </w:p>
    <w:p w14:paraId="54779FE1" w14:textId="77777777" w:rsidR="001B6DEA" w:rsidRDefault="001B6DEA">
      <w:pPr>
        <w:spacing w:before="60" w:after="0" w:line="240" w:lineRule="auto"/>
        <w:jc w:val="both"/>
        <w:rPr>
          <w:rFonts w:ascii="Roboto" w:eastAsia="Roboto" w:hAnsi="Roboto" w:cs="Roboto"/>
          <w:sz w:val="24"/>
          <w:szCs w:val="24"/>
        </w:rPr>
      </w:pPr>
    </w:p>
    <w:p w14:paraId="0C3D6F2E" w14:textId="77777777" w:rsidR="001B6DEA" w:rsidRDefault="00000000">
      <w:pPr>
        <w:spacing w:before="60" w:after="0" w:line="240" w:lineRule="auto"/>
        <w:jc w:val="both"/>
        <w:rPr>
          <w:rFonts w:ascii="Roboto" w:eastAsia="Roboto" w:hAnsi="Roboto" w:cs="Roboto"/>
          <w:i/>
          <w:sz w:val="24"/>
          <w:szCs w:val="24"/>
        </w:rPr>
      </w:pPr>
      <w:r>
        <w:rPr>
          <w:rFonts w:ascii="Roboto" w:eastAsia="Roboto" w:hAnsi="Roboto" w:cs="Roboto"/>
          <w:i/>
          <w:color w:val="7F7F7F"/>
          <w:sz w:val="24"/>
          <w:szCs w:val="24"/>
        </w:rPr>
        <w:t>(Présenter ici la nature des difficultés rencontrées)</w:t>
      </w:r>
    </w:p>
    <w:p w14:paraId="2BDEF587" w14:textId="77777777" w:rsidR="001B6DEA" w:rsidRDefault="001B6DEA">
      <w:pPr>
        <w:spacing w:before="240" w:line="240" w:lineRule="auto"/>
        <w:rPr>
          <w:rFonts w:ascii="Roboto" w:eastAsia="Roboto" w:hAnsi="Roboto" w:cs="Roboto"/>
          <w:b/>
          <w:i/>
          <w:color w:val="000000"/>
          <w:sz w:val="24"/>
          <w:szCs w:val="24"/>
        </w:rPr>
      </w:pPr>
    </w:p>
    <w:p w14:paraId="237E1044" w14:textId="77777777" w:rsidR="001B6DEA" w:rsidRDefault="001B6DEA">
      <w:pPr>
        <w:spacing w:before="240" w:line="240" w:lineRule="auto"/>
        <w:rPr>
          <w:rFonts w:ascii="Roboto" w:eastAsia="Roboto" w:hAnsi="Roboto" w:cs="Roboto"/>
          <w:b/>
          <w:i/>
          <w:color w:val="000000"/>
          <w:sz w:val="24"/>
          <w:szCs w:val="24"/>
        </w:rPr>
      </w:pPr>
    </w:p>
    <w:p w14:paraId="3642BA79" w14:textId="77777777" w:rsidR="001B6DEA" w:rsidRDefault="00000000">
      <w:pPr>
        <w:numPr>
          <w:ilvl w:val="0"/>
          <w:numId w:val="1"/>
        </w:numPr>
        <w:pBdr>
          <w:top w:val="nil"/>
          <w:left w:val="nil"/>
          <w:bottom w:val="nil"/>
          <w:right w:val="nil"/>
          <w:between w:val="nil"/>
        </w:pBdr>
        <w:spacing w:before="240" w:line="240" w:lineRule="auto"/>
        <w:rPr>
          <w:rFonts w:ascii="Roboto" w:eastAsia="Roboto" w:hAnsi="Roboto" w:cs="Roboto"/>
          <w:color w:val="000000"/>
          <w:sz w:val="24"/>
          <w:szCs w:val="24"/>
        </w:rPr>
      </w:pPr>
      <w:r>
        <w:rPr>
          <w:rFonts w:ascii="Roboto" w:eastAsia="Roboto" w:hAnsi="Roboto" w:cs="Roboto"/>
          <w:color w:val="000000"/>
          <w:sz w:val="24"/>
          <w:szCs w:val="24"/>
        </w:rPr>
        <w:lastRenderedPageBreak/>
        <w:t>Besoins de l’entreprise et moyens de faire face aux difficultés</w:t>
      </w:r>
    </w:p>
    <w:p w14:paraId="38F88F85" w14:textId="77777777" w:rsidR="001B6DEA" w:rsidRDefault="001B6DEA">
      <w:pPr>
        <w:spacing w:before="60" w:after="0" w:line="240" w:lineRule="auto"/>
        <w:jc w:val="both"/>
        <w:rPr>
          <w:rFonts w:ascii="Roboto" w:eastAsia="Roboto" w:hAnsi="Roboto" w:cs="Roboto"/>
          <w:color w:val="000000"/>
          <w:sz w:val="24"/>
          <w:szCs w:val="24"/>
        </w:rPr>
      </w:pPr>
    </w:p>
    <w:p w14:paraId="32A6B9CF"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Les difficultés rencontrées par l’entreprise sont surmontables. Pour les réduire, il faudrait prendre les mesures suivantes :</w:t>
      </w:r>
    </w:p>
    <w:p w14:paraId="41330188" w14:textId="77777777" w:rsidR="001B6DEA" w:rsidRDefault="00000000">
      <w:pPr>
        <w:spacing w:before="60"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(Présenter ici les mesures préconisées)</w:t>
      </w:r>
    </w:p>
    <w:p w14:paraId="5CCE953F" w14:textId="77777777" w:rsidR="001B6DEA" w:rsidRDefault="00000000">
      <w:pPr>
        <w:spacing w:before="60"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 xml:space="preserve"> </w:t>
      </w:r>
    </w:p>
    <w:p w14:paraId="7C407FBA" w14:textId="77777777" w:rsidR="001B6DEA" w:rsidRDefault="00000000">
      <w:pPr>
        <w:spacing w:before="60" w:after="0" w:line="240" w:lineRule="auto"/>
        <w:jc w:val="both"/>
        <w:rPr>
          <w:rFonts w:ascii="Roboto" w:eastAsia="Roboto" w:hAnsi="Roboto" w:cs="Roboto"/>
          <w:color w:val="000000"/>
          <w:sz w:val="24"/>
          <w:szCs w:val="24"/>
        </w:rPr>
      </w:pPr>
      <w:r>
        <w:rPr>
          <w:rFonts w:ascii="Roboto" w:eastAsia="Roboto" w:hAnsi="Roboto" w:cs="Roboto"/>
          <w:color w:val="000000"/>
          <w:sz w:val="24"/>
          <w:szCs w:val="24"/>
        </w:rPr>
        <w:t>Mais ces mesures nécessiteraient un financement de </w:t>
      </w:r>
      <w:r>
        <w:rPr>
          <w:rFonts w:ascii="Roboto" w:eastAsia="Roboto" w:hAnsi="Roboto" w:cs="Roboto"/>
          <w:i/>
          <w:color w:val="7F7F7F"/>
          <w:sz w:val="24"/>
          <w:szCs w:val="24"/>
        </w:rPr>
        <w:t>(Montant)</w:t>
      </w:r>
      <w:r>
        <w:rPr>
          <w:rFonts w:ascii="Roboto" w:eastAsia="Roboto" w:hAnsi="Roboto" w:cs="Roboto"/>
          <w:color w:val="7F7F7F"/>
          <w:sz w:val="24"/>
          <w:szCs w:val="24"/>
        </w:rPr>
        <w:t xml:space="preserve"> </w:t>
      </w:r>
      <w:r>
        <w:rPr>
          <w:rFonts w:ascii="Roboto" w:eastAsia="Roboto" w:hAnsi="Roboto" w:cs="Roboto"/>
          <w:color w:val="000000"/>
          <w:sz w:val="24"/>
          <w:szCs w:val="24"/>
        </w:rPr>
        <w:t>euros dont l’entreprise ne dispose pas présentement.</w:t>
      </w:r>
    </w:p>
    <w:p w14:paraId="51710DB6" w14:textId="77777777" w:rsidR="001B6DEA" w:rsidRDefault="001B6DEA">
      <w:pPr>
        <w:spacing w:before="60" w:after="0" w:line="240" w:lineRule="auto"/>
        <w:jc w:val="both"/>
        <w:rPr>
          <w:rFonts w:ascii="Roboto" w:eastAsia="Roboto" w:hAnsi="Roboto" w:cs="Roboto"/>
          <w:sz w:val="24"/>
          <w:szCs w:val="24"/>
        </w:rPr>
      </w:pPr>
    </w:p>
    <w:p w14:paraId="7927E4CB" w14:textId="77777777" w:rsidR="001B6DEA" w:rsidRDefault="00000000">
      <w:pPr>
        <w:spacing w:before="60" w:after="0" w:line="240" w:lineRule="auto"/>
        <w:jc w:val="both"/>
        <w:rPr>
          <w:rFonts w:ascii="Roboto" w:eastAsia="Roboto" w:hAnsi="Roboto" w:cs="Roboto"/>
          <w:color w:val="000000"/>
          <w:sz w:val="24"/>
          <w:szCs w:val="24"/>
        </w:rPr>
      </w:pPr>
      <w:r>
        <w:rPr>
          <w:rFonts w:ascii="Roboto" w:eastAsia="Roboto" w:hAnsi="Roboto" w:cs="Roboto"/>
          <w:color w:val="000000"/>
          <w:sz w:val="24"/>
          <w:szCs w:val="24"/>
        </w:rPr>
        <w:t xml:space="preserve">Toutefois ces difficultés pourraient être surmontées si </w:t>
      </w:r>
      <w:r>
        <w:rPr>
          <w:rFonts w:ascii="Roboto" w:eastAsia="Roboto" w:hAnsi="Roboto" w:cs="Roboto"/>
          <w:i/>
          <w:color w:val="7F7F7F"/>
          <w:sz w:val="24"/>
          <w:szCs w:val="24"/>
        </w:rPr>
        <w:t>(description des mesures préconisées)</w:t>
      </w:r>
      <w:r>
        <w:rPr>
          <w:rFonts w:ascii="Roboto" w:eastAsia="Roboto" w:hAnsi="Roboto" w:cs="Roboto"/>
          <w:color w:val="000000"/>
          <w:sz w:val="24"/>
          <w:szCs w:val="24"/>
        </w:rPr>
        <w:t xml:space="preserve">.  Pour permettre la mise en œuvre de ces mesures, il serait nécessaire d’obtenir des délais de paiement ou des remises de dettes. </w:t>
      </w:r>
    </w:p>
    <w:p w14:paraId="0A812C3F" w14:textId="77777777" w:rsidR="001B6DEA" w:rsidRDefault="001B6DEA">
      <w:pPr>
        <w:spacing w:before="60" w:after="0" w:line="240" w:lineRule="auto"/>
        <w:jc w:val="both"/>
        <w:rPr>
          <w:rFonts w:ascii="Roboto" w:eastAsia="Roboto" w:hAnsi="Roboto" w:cs="Roboto"/>
          <w:color w:val="000000"/>
          <w:sz w:val="24"/>
          <w:szCs w:val="24"/>
        </w:rPr>
      </w:pPr>
    </w:p>
    <w:p w14:paraId="188B20F7" w14:textId="77777777" w:rsidR="001B6DEA" w:rsidRDefault="00000000">
      <w:pPr>
        <w:spacing w:before="60" w:after="0" w:line="240" w:lineRule="auto"/>
        <w:jc w:val="both"/>
        <w:rPr>
          <w:rFonts w:ascii="Roboto" w:eastAsia="Roboto" w:hAnsi="Roboto" w:cs="Roboto"/>
          <w:color w:val="7F7F7F"/>
          <w:sz w:val="24"/>
          <w:szCs w:val="24"/>
        </w:rPr>
      </w:pPr>
      <w:r>
        <w:rPr>
          <w:rFonts w:ascii="Roboto" w:eastAsia="Roboto" w:hAnsi="Roboto" w:cs="Roboto"/>
          <w:color w:val="7F7F7F"/>
          <w:sz w:val="24"/>
          <w:szCs w:val="24"/>
        </w:rPr>
        <w:t>(</w:t>
      </w:r>
      <w:r>
        <w:rPr>
          <w:rFonts w:ascii="Roboto" w:eastAsia="Roboto" w:hAnsi="Roboto" w:cs="Roboto"/>
          <w:i/>
          <w:color w:val="7F7F7F"/>
          <w:sz w:val="24"/>
          <w:szCs w:val="24"/>
        </w:rPr>
        <w:t>Préciser les délais de paiement ou de remises de dettes envisagés</w:t>
      </w:r>
      <w:r>
        <w:rPr>
          <w:rFonts w:ascii="Roboto" w:eastAsia="Roboto" w:hAnsi="Roboto" w:cs="Roboto"/>
          <w:color w:val="7F7F7F"/>
          <w:sz w:val="24"/>
          <w:szCs w:val="24"/>
        </w:rPr>
        <w:t>)</w:t>
      </w:r>
    </w:p>
    <w:p w14:paraId="2C7C606D" w14:textId="77777777" w:rsidR="001B6DEA" w:rsidRDefault="001B6DEA">
      <w:pPr>
        <w:spacing w:before="240" w:line="240" w:lineRule="auto"/>
        <w:rPr>
          <w:rFonts w:ascii="Roboto" w:eastAsia="Roboto" w:hAnsi="Roboto" w:cs="Roboto"/>
          <w:b/>
          <w:i/>
          <w:color w:val="000000"/>
          <w:sz w:val="24"/>
          <w:szCs w:val="24"/>
        </w:rPr>
      </w:pPr>
    </w:p>
    <w:p w14:paraId="3A8BEE05" w14:textId="77777777" w:rsidR="001B6DEA" w:rsidRDefault="00000000">
      <w:pPr>
        <w:numPr>
          <w:ilvl w:val="0"/>
          <w:numId w:val="1"/>
        </w:numPr>
        <w:pBdr>
          <w:top w:val="nil"/>
          <w:left w:val="nil"/>
          <w:bottom w:val="nil"/>
          <w:right w:val="nil"/>
          <w:between w:val="nil"/>
        </w:pBdr>
        <w:spacing w:before="240" w:line="240" w:lineRule="auto"/>
        <w:rPr>
          <w:rFonts w:ascii="Roboto" w:eastAsia="Roboto" w:hAnsi="Roboto" w:cs="Roboto"/>
          <w:color w:val="000000"/>
          <w:sz w:val="24"/>
          <w:szCs w:val="24"/>
        </w:rPr>
      </w:pPr>
      <w:r>
        <w:rPr>
          <w:rFonts w:ascii="Roboto" w:eastAsia="Roboto" w:hAnsi="Roboto" w:cs="Roboto"/>
          <w:color w:val="000000"/>
          <w:sz w:val="24"/>
          <w:szCs w:val="24"/>
        </w:rPr>
        <w:t>Absence de cessation des paiements</w:t>
      </w:r>
    </w:p>
    <w:p w14:paraId="2537070A" w14:textId="77777777" w:rsidR="001B6DEA" w:rsidRDefault="001B6DEA">
      <w:pPr>
        <w:spacing w:before="60" w:after="0" w:line="240" w:lineRule="auto"/>
        <w:jc w:val="both"/>
        <w:rPr>
          <w:rFonts w:ascii="Roboto" w:eastAsia="Roboto" w:hAnsi="Roboto" w:cs="Roboto"/>
          <w:color w:val="000000"/>
          <w:sz w:val="24"/>
          <w:szCs w:val="24"/>
        </w:rPr>
      </w:pPr>
    </w:p>
    <w:p w14:paraId="4B15E093"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Le requérant déclare que l’entreprise qu’il dirige n’est pas en état de cessation des paiements.</w:t>
      </w:r>
      <w:r>
        <w:rPr>
          <w:rFonts w:ascii="Roboto" w:eastAsia="Roboto" w:hAnsi="Roboto" w:cs="Roboto"/>
          <w:sz w:val="24"/>
          <w:szCs w:val="24"/>
        </w:rPr>
        <w:t xml:space="preserve"> </w:t>
      </w:r>
      <w:r>
        <w:rPr>
          <w:rFonts w:ascii="Roboto" w:eastAsia="Roboto" w:hAnsi="Roboto" w:cs="Roboto"/>
          <w:color w:val="000000"/>
          <w:sz w:val="24"/>
          <w:szCs w:val="24"/>
        </w:rPr>
        <w:t xml:space="preserve">C’est pourquoi, le requérant requiert qu’il vous plaise, Monsieur le Président, de bien vouloir ouvrir le règlement amiable de l’entreprise artisanale </w:t>
      </w:r>
      <w:r>
        <w:rPr>
          <w:rFonts w:ascii="Roboto" w:eastAsia="Roboto" w:hAnsi="Roboto" w:cs="Roboto"/>
          <w:i/>
          <w:color w:val="7F7F7F"/>
          <w:sz w:val="24"/>
          <w:szCs w:val="24"/>
        </w:rPr>
        <w:t xml:space="preserve">(ou commerciale, ou civile) </w:t>
      </w:r>
      <w:r>
        <w:rPr>
          <w:rFonts w:ascii="Roboto" w:eastAsia="Roboto" w:hAnsi="Roboto" w:cs="Roboto"/>
          <w:color w:val="000000"/>
          <w:sz w:val="24"/>
          <w:szCs w:val="24"/>
        </w:rPr>
        <w:t>sus désignée et de nommer un conciliateur pour une période n’excédant pas trois mois mais qui peut être prorogée d’un mois au plus à la demande de ce dernier.</w:t>
      </w:r>
    </w:p>
    <w:p w14:paraId="21554E5B" w14:textId="77777777" w:rsidR="001B6DEA" w:rsidRDefault="001B6DEA">
      <w:pPr>
        <w:spacing w:after="0" w:line="240" w:lineRule="auto"/>
        <w:rPr>
          <w:rFonts w:ascii="Roboto" w:eastAsia="Roboto" w:hAnsi="Roboto" w:cs="Roboto"/>
          <w:sz w:val="24"/>
          <w:szCs w:val="24"/>
        </w:rPr>
      </w:pPr>
    </w:p>
    <w:p w14:paraId="60ABC290" w14:textId="77777777" w:rsidR="001B6DEA" w:rsidRDefault="001B6DEA">
      <w:pPr>
        <w:spacing w:before="60" w:after="0" w:line="240" w:lineRule="auto"/>
        <w:jc w:val="both"/>
        <w:rPr>
          <w:rFonts w:ascii="Roboto" w:eastAsia="Roboto" w:hAnsi="Roboto" w:cs="Roboto"/>
          <w:color w:val="000000"/>
          <w:sz w:val="24"/>
          <w:szCs w:val="24"/>
        </w:rPr>
      </w:pPr>
    </w:p>
    <w:p w14:paraId="3853EF6C" w14:textId="77777777" w:rsidR="001B6DEA" w:rsidRDefault="00000000">
      <w:pPr>
        <w:spacing w:before="60" w:after="0" w:line="240" w:lineRule="auto"/>
        <w:jc w:val="both"/>
        <w:rPr>
          <w:rFonts w:ascii="Roboto" w:eastAsia="Roboto" w:hAnsi="Roboto" w:cs="Roboto"/>
          <w:sz w:val="24"/>
          <w:szCs w:val="24"/>
        </w:rPr>
      </w:pPr>
      <w:r>
        <w:rPr>
          <w:rFonts w:ascii="Roboto" w:eastAsia="Roboto" w:hAnsi="Roboto" w:cs="Roboto"/>
          <w:color w:val="000000"/>
          <w:sz w:val="24"/>
          <w:szCs w:val="24"/>
        </w:rPr>
        <w:t>Fait à </w:t>
      </w:r>
      <w:r>
        <w:rPr>
          <w:rFonts w:ascii="Roboto" w:eastAsia="Roboto" w:hAnsi="Roboto" w:cs="Roboto"/>
          <w:i/>
          <w:color w:val="7F7F7F"/>
          <w:sz w:val="24"/>
          <w:szCs w:val="24"/>
        </w:rPr>
        <w:t>(Ville)</w:t>
      </w:r>
      <w:r>
        <w:rPr>
          <w:rFonts w:ascii="Roboto" w:eastAsia="Roboto" w:hAnsi="Roboto" w:cs="Roboto"/>
          <w:color w:val="000000"/>
          <w:sz w:val="24"/>
          <w:szCs w:val="24"/>
        </w:rPr>
        <w:t>, le </w:t>
      </w:r>
      <w:r>
        <w:rPr>
          <w:rFonts w:ascii="Roboto" w:eastAsia="Roboto" w:hAnsi="Roboto" w:cs="Roboto"/>
          <w:i/>
          <w:color w:val="7F7F7F"/>
          <w:sz w:val="24"/>
          <w:szCs w:val="24"/>
        </w:rPr>
        <w:t>(Date)</w:t>
      </w:r>
      <w:r>
        <w:rPr>
          <w:rFonts w:ascii="Roboto" w:eastAsia="Roboto" w:hAnsi="Roboto" w:cs="Roboto"/>
          <w:color w:val="000000"/>
          <w:sz w:val="24"/>
          <w:szCs w:val="24"/>
        </w:rPr>
        <w:t>.</w:t>
      </w:r>
    </w:p>
    <w:p w14:paraId="0714C54D" w14:textId="77777777" w:rsidR="001B6DEA" w:rsidRDefault="001B6DEA">
      <w:pPr>
        <w:spacing w:after="0" w:line="240" w:lineRule="auto"/>
        <w:rPr>
          <w:rFonts w:ascii="Roboto" w:eastAsia="Roboto" w:hAnsi="Roboto" w:cs="Roboto"/>
          <w:sz w:val="24"/>
          <w:szCs w:val="24"/>
        </w:rPr>
      </w:pPr>
    </w:p>
    <w:p w14:paraId="42E1BDE4" w14:textId="77777777" w:rsidR="001B6DEA" w:rsidRDefault="001B6DEA">
      <w:pPr>
        <w:spacing w:before="60" w:after="0" w:line="240" w:lineRule="auto"/>
        <w:jc w:val="both"/>
        <w:rPr>
          <w:rFonts w:ascii="Roboto" w:eastAsia="Roboto" w:hAnsi="Roboto" w:cs="Roboto"/>
          <w:color w:val="000000"/>
          <w:sz w:val="24"/>
          <w:szCs w:val="24"/>
        </w:rPr>
      </w:pPr>
    </w:p>
    <w:p w14:paraId="693EA007" w14:textId="77777777" w:rsidR="001B6DEA" w:rsidRDefault="00000000">
      <w:pPr>
        <w:spacing w:before="60"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(Signature du représentant légal ou du chef d’entreprise)</w:t>
      </w:r>
    </w:p>
    <w:p w14:paraId="228E2255" w14:textId="77777777" w:rsidR="001B6DEA" w:rsidRDefault="001B6DEA">
      <w:pPr>
        <w:spacing w:after="0" w:line="240" w:lineRule="auto"/>
        <w:rPr>
          <w:rFonts w:ascii="Roboto" w:eastAsia="Roboto" w:hAnsi="Roboto" w:cs="Roboto"/>
          <w:sz w:val="24"/>
          <w:szCs w:val="24"/>
        </w:rPr>
      </w:pPr>
    </w:p>
    <w:p w14:paraId="41C7DF09" w14:textId="77777777" w:rsidR="001B6DEA" w:rsidRDefault="001B6DEA">
      <w:pPr>
        <w:spacing w:before="60" w:after="0" w:line="240" w:lineRule="auto"/>
        <w:jc w:val="both"/>
        <w:rPr>
          <w:rFonts w:ascii="Roboto" w:eastAsia="Roboto" w:hAnsi="Roboto" w:cs="Roboto"/>
          <w:color w:val="000000"/>
          <w:sz w:val="24"/>
          <w:szCs w:val="24"/>
        </w:rPr>
      </w:pPr>
    </w:p>
    <w:p w14:paraId="2BC4330A" w14:textId="77777777" w:rsidR="001B6DEA" w:rsidRDefault="00000000">
      <w:pPr>
        <w:spacing w:before="60"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(Annexer à la requête :</w:t>
      </w:r>
    </w:p>
    <w:p w14:paraId="20E6C726" w14:textId="77777777" w:rsidR="001B6DEA" w:rsidRDefault="00000000">
      <w:pPr>
        <w:numPr>
          <w:ilvl w:val="0"/>
          <w:numId w:val="1"/>
        </w:numPr>
        <w:pBdr>
          <w:top w:val="nil"/>
          <w:left w:val="nil"/>
          <w:bottom w:val="nil"/>
          <w:right w:val="nil"/>
          <w:between w:val="nil"/>
        </w:pBdr>
        <w:spacing w:before="60"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Un plan de financement prévisionnel et un compte de résultat prévisionnel ;</w:t>
      </w:r>
    </w:p>
    <w:p w14:paraId="5072BF57" w14:textId="77777777" w:rsidR="001B6DEA" w:rsidRDefault="00000000">
      <w:pPr>
        <w:numPr>
          <w:ilvl w:val="0"/>
          <w:numId w:val="1"/>
        </w:numPr>
        <w:pBdr>
          <w:top w:val="nil"/>
          <w:left w:val="nil"/>
          <w:bottom w:val="nil"/>
          <w:right w:val="nil"/>
          <w:between w:val="nil"/>
        </w:pBdr>
        <w:spacing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L’état des créances et des dettes accompagnées d’un échéancier ainsi que la liste des principaux créanciers ;</w:t>
      </w:r>
    </w:p>
    <w:p w14:paraId="5D2351D5" w14:textId="77777777" w:rsidR="001B6DEA" w:rsidRDefault="00000000">
      <w:pPr>
        <w:numPr>
          <w:ilvl w:val="0"/>
          <w:numId w:val="1"/>
        </w:numPr>
        <w:pBdr>
          <w:top w:val="nil"/>
          <w:left w:val="nil"/>
          <w:bottom w:val="nil"/>
          <w:right w:val="nil"/>
          <w:between w:val="nil"/>
        </w:pBdr>
        <w:spacing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L’état actif et passif des sûretés ainsi que celui des engagements hors bilan ;</w:t>
      </w:r>
    </w:p>
    <w:p w14:paraId="2F07416E" w14:textId="77777777" w:rsidR="001B6DEA" w:rsidRDefault="00000000">
      <w:pPr>
        <w:numPr>
          <w:ilvl w:val="0"/>
          <w:numId w:val="1"/>
        </w:numPr>
        <w:pBdr>
          <w:top w:val="nil"/>
          <w:left w:val="nil"/>
          <w:bottom w:val="nil"/>
          <w:right w:val="nil"/>
          <w:between w:val="nil"/>
        </w:pBdr>
        <w:spacing w:after="0" w:line="240" w:lineRule="auto"/>
        <w:jc w:val="both"/>
        <w:rPr>
          <w:rFonts w:ascii="Roboto" w:eastAsia="Roboto" w:hAnsi="Roboto" w:cs="Roboto"/>
          <w:i/>
          <w:color w:val="7F7F7F"/>
          <w:sz w:val="24"/>
          <w:szCs w:val="24"/>
        </w:rPr>
      </w:pPr>
      <w:r>
        <w:rPr>
          <w:rFonts w:ascii="Roboto" w:eastAsia="Roboto" w:hAnsi="Roboto" w:cs="Roboto"/>
          <w:i/>
          <w:color w:val="7F7F7F"/>
          <w:sz w:val="24"/>
          <w:szCs w:val="24"/>
        </w:rPr>
        <w:t>Les comptes annuels, le tableau de financement ainsi que la situation de l’actif réalisable et disponible, valeurs d’exploitation exclues, et du passif exigible des trois derniers exercices, si ces documents ont été établis.)</w:t>
      </w:r>
    </w:p>
    <w:p w14:paraId="4465E5C3" w14:textId="77777777" w:rsidR="001B6DEA" w:rsidRDefault="001B6DEA">
      <w:pPr>
        <w:rPr>
          <w:rFonts w:ascii="Roboto" w:eastAsia="Roboto" w:hAnsi="Roboto" w:cs="Roboto"/>
        </w:rPr>
      </w:pPr>
    </w:p>
    <w:sectPr w:rsidR="001B6DEA">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0553C"/>
    <w:multiLevelType w:val="multilevel"/>
    <w:tmpl w:val="4E0C98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96554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DEA"/>
    <w:rsid w:val="001B6DEA"/>
    <w:rsid w:val="00927B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30DA0DB"/>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rsid w:val="007A67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Policepardfaut"/>
    <w:rsid w:val="007A671B"/>
  </w:style>
  <w:style w:type="character" w:customStyle="1" w:styleId="scxw240436723">
    <w:name w:val="scxw240436723"/>
    <w:basedOn w:val="Policepardfaut"/>
    <w:rsid w:val="007A671B"/>
  </w:style>
  <w:style w:type="character" w:customStyle="1" w:styleId="eop">
    <w:name w:val="eop"/>
    <w:basedOn w:val="Policepardfaut"/>
    <w:rsid w:val="007A671B"/>
  </w:style>
  <w:style w:type="character" w:customStyle="1" w:styleId="spellingerror">
    <w:name w:val="spellingerror"/>
    <w:basedOn w:val="Policepardfaut"/>
    <w:rsid w:val="007A671B"/>
  </w:style>
  <w:style w:type="paragraph" w:styleId="NormalWeb">
    <w:name w:val="Normal (Web)"/>
    <w:basedOn w:val="Normal"/>
    <w:uiPriority w:val="99"/>
    <w:semiHidden/>
    <w:unhideWhenUsed/>
    <w:rsid w:val="007A671B"/>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basedOn w:val="Normal"/>
    <w:uiPriority w:val="34"/>
    <w:qFormat/>
    <w:rsid w:val="007A671B"/>
    <w:pPr>
      <w:ind w:left="720"/>
      <w:contextualSpacing/>
    </w:p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vwztq7Vghe1PX8+57d9DCncudA==">AMUW2mUzuVEfLR52pM07lkqvHoz7e1VdakQ9min/v42J0/hoSpEuJzWwsXomQsi+90Q+79LUzQFFurI2XT9nZBNfUzlNYb3Cl/9O7jdakmV8Z9Y7V+4xp4ovH4GIX/qCSWqr3ppm4zkO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2674</Characters>
  <Application>Microsoft Office Word</Application>
  <DocSecurity>0</DocSecurity>
  <Lines>22</Lines>
  <Paragraphs>6</Paragraphs>
  <ScaleCrop>false</ScaleCrop>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 D.</dc:creator>
  <cp:lastModifiedBy>Kevin Qiiro</cp:lastModifiedBy>
  <cp:revision>2</cp:revision>
  <dcterms:created xsi:type="dcterms:W3CDTF">2019-09-09T11:31:00Z</dcterms:created>
  <dcterms:modified xsi:type="dcterms:W3CDTF">2023-03-30T08:39:00Z</dcterms:modified>
</cp:coreProperties>
</file>