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954DDA" w14:textId="77777777" w:rsidR="00F11DE6" w:rsidRDefault="00000000">
      <w:pPr>
        <w:jc w:val="center"/>
        <w:rPr>
          <w:rFonts w:ascii="Roboto" w:eastAsia="Roboto" w:hAnsi="Roboto" w:cs="Roboto"/>
          <w:i/>
          <w:color w:val="7F7F7F"/>
          <w:sz w:val="32"/>
          <w:szCs w:val="32"/>
        </w:rPr>
      </w:pPr>
      <w:bookmarkStart w:id="0" w:name="_heading=h.gjdgxs" w:colFirst="0" w:colLast="0"/>
      <w:bookmarkEnd w:id="0"/>
      <w:r>
        <w:rPr>
          <w:rFonts w:ascii="Roboto" w:eastAsia="Roboto" w:hAnsi="Roboto" w:cs="Roboto"/>
          <w:sz w:val="32"/>
          <w:szCs w:val="32"/>
        </w:rPr>
        <w:t xml:space="preserve">Procès-verbal des délibérations d’assemblée générale extraordinaire en </w:t>
      </w:r>
      <w:r>
        <w:rPr>
          <w:rFonts w:ascii="Roboto" w:eastAsia="Roboto" w:hAnsi="Roboto" w:cs="Roboto"/>
          <w:i/>
          <w:color w:val="7F7F7F"/>
          <w:sz w:val="32"/>
          <w:szCs w:val="32"/>
        </w:rPr>
        <w:t>(Date) (incorporation des réserves)</w:t>
      </w:r>
    </w:p>
    <w:p w14:paraId="12D8A5D3" w14:textId="77777777" w:rsidR="00F11DE6" w:rsidRDefault="00F11DE6">
      <w:pPr>
        <w:jc w:val="both"/>
        <w:rPr>
          <w:rFonts w:ascii="Roboto" w:eastAsia="Roboto" w:hAnsi="Roboto" w:cs="Roboto"/>
        </w:rPr>
      </w:pPr>
    </w:p>
    <w:p w14:paraId="1C5E4C6C" w14:textId="77777777" w:rsidR="00F11DE6" w:rsidRDefault="00F11DE6">
      <w:pPr>
        <w:jc w:val="both"/>
        <w:rPr>
          <w:rFonts w:ascii="Roboto" w:eastAsia="Roboto" w:hAnsi="Roboto" w:cs="Roboto"/>
        </w:rPr>
      </w:pPr>
    </w:p>
    <w:p w14:paraId="68A68A9F" w14:textId="77777777" w:rsidR="00F11DE6" w:rsidRDefault="00000000">
      <w:pPr>
        <w:jc w:val="both"/>
        <w:rPr>
          <w:rFonts w:ascii="Roboto" w:eastAsia="Roboto" w:hAnsi="Roboto" w:cs="Roboto"/>
        </w:rPr>
      </w:pPr>
      <w:r>
        <w:rPr>
          <w:rFonts w:ascii="Roboto" w:eastAsia="Roboto" w:hAnsi="Roboto" w:cs="Roboto"/>
        </w:rPr>
        <w:t xml:space="preserve">L'an </w:t>
      </w:r>
      <w:r>
        <w:rPr>
          <w:rFonts w:ascii="Roboto" w:eastAsia="Roboto" w:hAnsi="Roboto" w:cs="Roboto"/>
          <w:i/>
          <w:color w:val="7F7F7F"/>
        </w:rPr>
        <w:t>(Année en cours)</w:t>
      </w:r>
      <w:r>
        <w:rPr>
          <w:rFonts w:ascii="Roboto" w:eastAsia="Roboto" w:hAnsi="Roboto" w:cs="Roboto"/>
        </w:rPr>
        <w:t>,</w:t>
      </w:r>
    </w:p>
    <w:p w14:paraId="5820E93A" w14:textId="77777777" w:rsidR="00F11DE6" w:rsidRDefault="00F11DE6">
      <w:pPr>
        <w:jc w:val="both"/>
        <w:rPr>
          <w:rFonts w:ascii="Roboto" w:eastAsia="Roboto" w:hAnsi="Roboto" w:cs="Roboto"/>
        </w:rPr>
      </w:pPr>
    </w:p>
    <w:p w14:paraId="01A02C64" w14:textId="77777777" w:rsidR="00F11DE6" w:rsidRDefault="00000000">
      <w:pPr>
        <w:jc w:val="both"/>
        <w:rPr>
          <w:rFonts w:ascii="Roboto" w:eastAsia="Roboto" w:hAnsi="Roboto" w:cs="Roboto"/>
        </w:rPr>
      </w:pPr>
      <w:r>
        <w:rPr>
          <w:rFonts w:ascii="Roboto" w:eastAsia="Roboto" w:hAnsi="Roboto" w:cs="Roboto"/>
        </w:rPr>
        <w:t xml:space="preserve">Le </w:t>
      </w:r>
      <w:r>
        <w:rPr>
          <w:rFonts w:ascii="Roboto" w:eastAsia="Roboto" w:hAnsi="Roboto" w:cs="Roboto"/>
          <w:i/>
          <w:color w:val="7F7F7F"/>
        </w:rPr>
        <w:t>(Date)</w:t>
      </w:r>
      <w:r>
        <w:rPr>
          <w:rFonts w:ascii="Roboto" w:eastAsia="Roboto" w:hAnsi="Roboto" w:cs="Roboto"/>
        </w:rPr>
        <w:t>,</w:t>
      </w:r>
    </w:p>
    <w:p w14:paraId="78D3B564" w14:textId="77777777" w:rsidR="00F11DE6" w:rsidRDefault="00F11DE6">
      <w:pPr>
        <w:jc w:val="both"/>
        <w:rPr>
          <w:rFonts w:ascii="Roboto" w:eastAsia="Roboto" w:hAnsi="Roboto" w:cs="Roboto"/>
        </w:rPr>
      </w:pPr>
    </w:p>
    <w:p w14:paraId="6CE2BEF4" w14:textId="77777777" w:rsidR="00F11DE6" w:rsidRDefault="00000000">
      <w:pPr>
        <w:jc w:val="both"/>
        <w:rPr>
          <w:rFonts w:ascii="Roboto" w:eastAsia="Roboto" w:hAnsi="Roboto" w:cs="Roboto"/>
          <w:i/>
          <w:color w:val="7F7F7F"/>
        </w:rPr>
      </w:pPr>
      <w:r>
        <w:rPr>
          <w:rFonts w:ascii="Roboto" w:eastAsia="Roboto" w:hAnsi="Roboto" w:cs="Roboto"/>
        </w:rPr>
        <w:t xml:space="preserve">A </w:t>
      </w:r>
      <w:r>
        <w:rPr>
          <w:rFonts w:ascii="Roboto" w:eastAsia="Roboto" w:hAnsi="Roboto" w:cs="Roboto"/>
          <w:i/>
          <w:color w:val="7F7F7F"/>
        </w:rPr>
        <w:t>(Heure)</w:t>
      </w:r>
    </w:p>
    <w:p w14:paraId="51C48529" w14:textId="77777777" w:rsidR="00F11DE6" w:rsidRDefault="00F11DE6">
      <w:pPr>
        <w:jc w:val="both"/>
        <w:rPr>
          <w:rFonts w:ascii="Roboto" w:eastAsia="Roboto" w:hAnsi="Roboto" w:cs="Roboto"/>
        </w:rPr>
      </w:pPr>
    </w:p>
    <w:p w14:paraId="7B354CBC" w14:textId="77777777" w:rsidR="00F11DE6" w:rsidRDefault="00000000">
      <w:pPr>
        <w:jc w:val="both"/>
        <w:rPr>
          <w:rFonts w:ascii="Roboto" w:eastAsia="Roboto" w:hAnsi="Roboto" w:cs="Roboto"/>
        </w:rPr>
      </w:pPr>
      <w:r>
        <w:rPr>
          <w:rFonts w:ascii="Roboto" w:eastAsia="Roboto" w:hAnsi="Roboto" w:cs="Roboto"/>
        </w:rPr>
        <w:t xml:space="preserve">Les associés de </w:t>
      </w:r>
      <w:r>
        <w:rPr>
          <w:rFonts w:ascii="Roboto" w:eastAsia="Roboto" w:hAnsi="Roboto" w:cs="Roboto"/>
          <w:i/>
          <w:color w:val="7F7F7F"/>
        </w:rPr>
        <w:t>(Dénomination)</w:t>
      </w:r>
      <w:r>
        <w:rPr>
          <w:rFonts w:ascii="Roboto" w:eastAsia="Roboto" w:hAnsi="Roboto" w:cs="Roboto"/>
        </w:rPr>
        <w:t xml:space="preserve">, société civile au capital de </w:t>
      </w:r>
      <w:r>
        <w:rPr>
          <w:rFonts w:ascii="Roboto" w:eastAsia="Roboto" w:hAnsi="Roboto" w:cs="Roboto"/>
          <w:i/>
          <w:color w:val="7F7F7F"/>
        </w:rPr>
        <w:t>(Montant du capital social de la</w:t>
      </w:r>
      <w:r>
        <w:rPr>
          <w:rFonts w:ascii="Roboto" w:eastAsia="Roboto" w:hAnsi="Roboto" w:cs="Roboto"/>
          <w:color w:val="7F7F7F"/>
        </w:rPr>
        <w:t xml:space="preserve"> </w:t>
      </w:r>
      <w:r>
        <w:rPr>
          <w:rFonts w:ascii="Roboto" w:eastAsia="Roboto" w:hAnsi="Roboto" w:cs="Roboto"/>
          <w:i/>
          <w:color w:val="7F7F7F"/>
        </w:rPr>
        <w:t>société)</w:t>
      </w:r>
      <w:r>
        <w:rPr>
          <w:rFonts w:ascii="Roboto" w:eastAsia="Roboto" w:hAnsi="Roboto" w:cs="Roboto"/>
        </w:rPr>
        <w:t xml:space="preserve"> €, divisé en </w:t>
      </w:r>
      <w:r>
        <w:rPr>
          <w:rFonts w:ascii="Roboto" w:eastAsia="Roboto" w:hAnsi="Roboto" w:cs="Roboto"/>
          <w:i/>
          <w:color w:val="7F7F7F"/>
        </w:rPr>
        <w:t>(Nombre de parts sociales)</w:t>
      </w:r>
      <w:r>
        <w:rPr>
          <w:rFonts w:ascii="Roboto" w:eastAsia="Roboto" w:hAnsi="Roboto" w:cs="Roboto"/>
          <w:color w:val="7F7F7F"/>
        </w:rPr>
        <w:t xml:space="preserve"> </w:t>
      </w:r>
      <w:r>
        <w:rPr>
          <w:rFonts w:ascii="Roboto" w:eastAsia="Roboto" w:hAnsi="Roboto" w:cs="Roboto"/>
        </w:rPr>
        <w:t xml:space="preserve">parts sociales de </w:t>
      </w:r>
      <w:r>
        <w:rPr>
          <w:rFonts w:ascii="Roboto" w:eastAsia="Roboto" w:hAnsi="Roboto" w:cs="Roboto"/>
          <w:i/>
          <w:color w:val="7F7F7F"/>
        </w:rPr>
        <w:t>(Montant)</w:t>
      </w:r>
      <w:r>
        <w:rPr>
          <w:rFonts w:ascii="Roboto" w:eastAsia="Roboto" w:hAnsi="Roboto" w:cs="Roboto"/>
          <w:color w:val="7F7F7F"/>
        </w:rPr>
        <w:t xml:space="preserve"> </w:t>
      </w:r>
      <w:r>
        <w:rPr>
          <w:rFonts w:ascii="Roboto" w:eastAsia="Roboto" w:hAnsi="Roboto" w:cs="Roboto"/>
        </w:rPr>
        <w:t xml:space="preserve">€ chacune, se sont réunis en Assemblée Générale Extraordinaire, à </w:t>
      </w:r>
      <w:r>
        <w:rPr>
          <w:rFonts w:ascii="Roboto" w:eastAsia="Roboto" w:hAnsi="Roboto" w:cs="Roboto"/>
          <w:i/>
          <w:color w:val="7F7F7F"/>
        </w:rPr>
        <w:t>(Lieu réunion)</w:t>
      </w:r>
      <w:r>
        <w:rPr>
          <w:rFonts w:ascii="Roboto" w:eastAsia="Roboto" w:hAnsi="Roboto" w:cs="Roboto"/>
          <w:color w:val="7F7F7F"/>
        </w:rPr>
        <w:t xml:space="preserve"> </w:t>
      </w:r>
      <w:r>
        <w:rPr>
          <w:rFonts w:ascii="Roboto" w:eastAsia="Roboto" w:hAnsi="Roboto" w:cs="Roboto"/>
        </w:rPr>
        <w:t xml:space="preserve">sur convocation de </w:t>
      </w:r>
      <w:r>
        <w:rPr>
          <w:rFonts w:ascii="Roboto" w:eastAsia="Roboto" w:hAnsi="Roboto" w:cs="Roboto"/>
          <w:i/>
          <w:color w:val="7F7F7F"/>
        </w:rPr>
        <w:t>(Civilité)</w:t>
      </w:r>
      <w:r>
        <w:rPr>
          <w:rFonts w:ascii="Roboto" w:eastAsia="Roboto" w:hAnsi="Roboto" w:cs="Roboto"/>
          <w:color w:val="7F7F7F"/>
        </w:rPr>
        <w:t xml:space="preserve"> </w:t>
      </w:r>
      <w:r>
        <w:rPr>
          <w:rFonts w:ascii="Roboto" w:eastAsia="Roboto" w:hAnsi="Roboto" w:cs="Roboto"/>
          <w:i/>
          <w:color w:val="7F7F7F"/>
        </w:rPr>
        <w:t>(Nom/Complet 1)</w:t>
      </w:r>
      <w:r>
        <w:rPr>
          <w:rFonts w:ascii="Roboto" w:eastAsia="Roboto" w:hAnsi="Roboto" w:cs="Roboto"/>
        </w:rPr>
        <w:t xml:space="preserve">, en qualité de </w:t>
      </w:r>
      <w:r>
        <w:rPr>
          <w:rFonts w:ascii="Roboto" w:eastAsia="Roboto" w:hAnsi="Roboto" w:cs="Roboto"/>
          <w:i/>
          <w:color w:val="7F7F7F"/>
        </w:rPr>
        <w:t>(Qualité du représentant de la société)</w:t>
      </w:r>
      <w:r>
        <w:rPr>
          <w:rFonts w:ascii="Roboto" w:eastAsia="Roboto" w:hAnsi="Roboto" w:cs="Roboto"/>
        </w:rPr>
        <w:t xml:space="preserve">, faite par lettre recommandée en date du </w:t>
      </w:r>
      <w:r>
        <w:rPr>
          <w:rFonts w:ascii="Roboto" w:eastAsia="Roboto" w:hAnsi="Roboto" w:cs="Roboto"/>
          <w:i/>
          <w:color w:val="7F7F7F"/>
        </w:rPr>
        <w:t>(Date 1),</w:t>
      </w:r>
      <w:r>
        <w:rPr>
          <w:rFonts w:ascii="Roboto" w:eastAsia="Roboto" w:hAnsi="Roboto" w:cs="Roboto"/>
        </w:rPr>
        <w:t xml:space="preserve"> à chaque associé, conformément aux dispositions des statuts.</w:t>
      </w:r>
    </w:p>
    <w:p w14:paraId="46CDB624" w14:textId="77777777" w:rsidR="00F11DE6" w:rsidRDefault="00F11DE6">
      <w:pPr>
        <w:jc w:val="both"/>
        <w:rPr>
          <w:rFonts w:ascii="Roboto" w:eastAsia="Roboto" w:hAnsi="Roboto" w:cs="Roboto"/>
        </w:rPr>
      </w:pPr>
    </w:p>
    <w:p w14:paraId="5CD16801" w14:textId="77777777" w:rsidR="00F11DE6" w:rsidRDefault="00F11DE6">
      <w:pPr>
        <w:jc w:val="both"/>
        <w:rPr>
          <w:rFonts w:ascii="Roboto" w:eastAsia="Roboto" w:hAnsi="Roboto" w:cs="Roboto"/>
        </w:rPr>
      </w:pPr>
    </w:p>
    <w:p w14:paraId="688FE1E7" w14:textId="77777777" w:rsidR="00F11DE6" w:rsidRDefault="00000000">
      <w:pPr>
        <w:jc w:val="both"/>
        <w:rPr>
          <w:rFonts w:ascii="Roboto" w:eastAsia="Roboto" w:hAnsi="Roboto" w:cs="Roboto"/>
        </w:rPr>
      </w:pPr>
      <w:r>
        <w:rPr>
          <w:rFonts w:ascii="Roboto" w:eastAsia="Roboto" w:hAnsi="Roboto" w:cs="Roboto"/>
        </w:rPr>
        <w:t>SONT PRESENTS ET ONT EMARGE LE REGISTRE DE PRESENCE :</w:t>
      </w:r>
    </w:p>
    <w:p w14:paraId="72DA3833" w14:textId="77777777" w:rsidR="00F11DE6" w:rsidRDefault="00F11DE6">
      <w:pPr>
        <w:jc w:val="both"/>
        <w:rPr>
          <w:rFonts w:ascii="Roboto" w:eastAsia="Roboto" w:hAnsi="Roboto" w:cs="Roboto"/>
        </w:rPr>
      </w:pPr>
    </w:p>
    <w:p w14:paraId="38AB0233" w14:textId="77777777" w:rsidR="00F11DE6" w:rsidRDefault="00000000">
      <w:pPr>
        <w:jc w:val="both"/>
        <w:rPr>
          <w:rFonts w:ascii="Roboto" w:eastAsia="Roboto" w:hAnsi="Roboto" w:cs="Roboto"/>
        </w:rPr>
      </w:pPr>
      <w:r>
        <w:rPr>
          <w:rFonts w:ascii="Roboto" w:eastAsia="Roboto" w:hAnsi="Roboto" w:cs="Roboto"/>
        </w:rPr>
        <w:t xml:space="preserve">- </w:t>
      </w:r>
      <w:r>
        <w:rPr>
          <w:rFonts w:ascii="Roboto" w:eastAsia="Roboto" w:hAnsi="Roboto" w:cs="Roboto"/>
          <w:i/>
          <w:color w:val="7F7F7F"/>
        </w:rPr>
        <w:t>(Liste des associés)</w:t>
      </w:r>
      <w:r>
        <w:rPr>
          <w:rFonts w:ascii="Roboto" w:eastAsia="Roboto" w:hAnsi="Roboto" w:cs="Roboto"/>
          <w:color w:val="7F7F7F"/>
        </w:rPr>
        <w:t xml:space="preserve"> </w:t>
      </w:r>
      <w:r>
        <w:rPr>
          <w:rFonts w:ascii="Roboto" w:eastAsia="Roboto" w:hAnsi="Roboto" w:cs="Roboto"/>
          <w:i/>
          <w:color w:val="7F7F7F"/>
        </w:rPr>
        <w:t>avec le nombre de parts détenues par chacun d'eux</w:t>
      </w:r>
      <w:r>
        <w:rPr>
          <w:rFonts w:ascii="Roboto" w:eastAsia="Roboto" w:hAnsi="Roboto" w:cs="Roboto"/>
          <w:color w:val="7F7F7F"/>
        </w:rPr>
        <w:t xml:space="preserve"> </w:t>
      </w:r>
    </w:p>
    <w:p w14:paraId="13803A2B" w14:textId="77777777" w:rsidR="00F11DE6" w:rsidRDefault="00F11DE6">
      <w:pPr>
        <w:jc w:val="both"/>
        <w:rPr>
          <w:rFonts w:ascii="Roboto" w:eastAsia="Roboto" w:hAnsi="Roboto" w:cs="Roboto"/>
        </w:rPr>
      </w:pPr>
    </w:p>
    <w:p w14:paraId="39443CB8" w14:textId="77777777" w:rsidR="00F11DE6" w:rsidRDefault="00000000">
      <w:pPr>
        <w:jc w:val="both"/>
        <w:rPr>
          <w:rFonts w:ascii="Roboto" w:eastAsia="Roboto" w:hAnsi="Roboto" w:cs="Roboto"/>
          <w:i/>
          <w:color w:val="7F7F7F"/>
        </w:rPr>
      </w:pPr>
      <w:r>
        <w:rPr>
          <w:rFonts w:ascii="Roboto" w:eastAsia="Roboto" w:hAnsi="Roboto" w:cs="Roboto"/>
        </w:rPr>
        <w:t xml:space="preserve">Représentés : </w:t>
      </w:r>
      <w:r>
        <w:rPr>
          <w:rFonts w:ascii="Roboto" w:eastAsia="Roboto" w:hAnsi="Roboto" w:cs="Roboto"/>
          <w:i/>
          <w:color w:val="7F7F7F"/>
        </w:rPr>
        <w:t>(Liste des associés)</w:t>
      </w:r>
      <w:r>
        <w:rPr>
          <w:rFonts w:ascii="Roboto" w:eastAsia="Roboto" w:hAnsi="Roboto" w:cs="Roboto"/>
        </w:rPr>
        <w:t xml:space="preserve"> </w:t>
      </w:r>
      <w:r>
        <w:rPr>
          <w:rFonts w:ascii="Roboto" w:eastAsia="Roboto" w:hAnsi="Roboto" w:cs="Roboto"/>
          <w:i/>
          <w:color w:val="7F7F7F"/>
        </w:rPr>
        <w:t xml:space="preserve">avec le nombre de parts détenues par chacun d'eux </w:t>
      </w:r>
    </w:p>
    <w:p w14:paraId="09DA220F" w14:textId="77777777" w:rsidR="00F11DE6" w:rsidRDefault="00F11DE6">
      <w:pPr>
        <w:jc w:val="both"/>
        <w:rPr>
          <w:rFonts w:ascii="Roboto" w:eastAsia="Roboto" w:hAnsi="Roboto" w:cs="Roboto"/>
          <w:i/>
          <w:color w:val="7F7F7F"/>
        </w:rPr>
      </w:pPr>
    </w:p>
    <w:p w14:paraId="10594A4E" w14:textId="77777777" w:rsidR="00F11DE6" w:rsidRDefault="00000000">
      <w:pPr>
        <w:jc w:val="both"/>
        <w:rPr>
          <w:rFonts w:ascii="Roboto" w:eastAsia="Roboto" w:hAnsi="Roboto" w:cs="Roboto"/>
          <w:i/>
          <w:color w:val="7F7F7F"/>
        </w:rPr>
      </w:pPr>
      <w:r>
        <w:rPr>
          <w:rFonts w:ascii="Roboto" w:eastAsia="Roboto" w:hAnsi="Roboto" w:cs="Roboto"/>
        </w:rPr>
        <w:t xml:space="preserve">Absents : </w:t>
      </w:r>
      <w:r>
        <w:rPr>
          <w:rFonts w:ascii="Roboto" w:eastAsia="Roboto" w:hAnsi="Roboto" w:cs="Roboto"/>
          <w:i/>
          <w:color w:val="7F7F7F"/>
        </w:rPr>
        <w:t>(Liste des associés)</w:t>
      </w:r>
      <w:r>
        <w:rPr>
          <w:rFonts w:ascii="Roboto" w:eastAsia="Roboto" w:hAnsi="Roboto" w:cs="Roboto"/>
          <w:color w:val="7F7F7F"/>
        </w:rPr>
        <w:t xml:space="preserve"> </w:t>
      </w:r>
      <w:r>
        <w:rPr>
          <w:rFonts w:ascii="Roboto" w:eastAsia="Roboto" w:hAnsi="Roboto" w:cs="Roboto"/>
          <w:i/>
          <w:color w:val="7F7F7F"/>
        </w:rPr>
        <w:t xml:space="preserve">avec le nombre de parts détenues par chacun d'eux </w:t>
      </w:r>
    </w:p>
    <w:p w14:paraId="4C84564C" w14:textId="77777777" w:rsidR="00F11DE6" w:rsidRDefault="00F11DE6">
      <w:pPr>
        <w:jc w:val="both"/>
        <w:rPr>
          <w:rFonts w:ascii="Roboto" w:eastAsia="Roboto" w:hAnsi="Roboto" w:cs="Roboto"/>
          <w:i/>
          <w:color w:val="7F7F7F"/>
        </w:rPr>
      </w:pPr>
    </w:p>
    <w:p w14:paraId="0BEF71C9" w14:textId="77777777" w:rsidR="00F11DE6" w:rsidRDefault="00F11DE6">
      <w:pPr>
        <w:jc w:val="both"/>
        <w:rPr>
          <w:rFonts w:ascii="Roboto" w:eastAsia="Roboto" w:hAnsi="Roboto" w:cs="Roboto"/>
        </w:rPr>
      </w:pPr>
    </w:p>
    <w:p w14:paraId="7BECED21" w14:textId="77777777" w:rsidR="00F11DE6" w:rsidRDefault="00000000">
      <w:pPr>
        <w:jc w:val="both"/>
        <w:rPr>
          <w:rFonts w:ascii="Roboto" w:eastAsia="Roboto" w:hAnsi="Roboto" w:cs="Roboto"/>
          <w:i/>
          <w:color w:val="7F7F7F"/>
        </w:rPr>
      </w:pPr>
      <w:r>
        <w:rPr>
          <w:rFonts w:ascii="Roboto" w:eastAsia="Roboto" w:hAnsi="Roboto" w:cs="Roboto"/>
          <w:i/>
          <w:color w:val="7F7F7F"/>
        </w:rPr>
        <w:t>(s'il y a lieu :</w:t>
      </w:r>
    </w:p>
    <w:p w14:paraId="4B520545" w14:textId="77777777" w:rsidR="00F11DE6" w:rsidRDefault="00000000">
      <w:pPr>
        <w:jc w:val="both"/>
        <w:rPr>
          <w:rFonts w:ascii="Roboto" w:eastAsia="Roboto" w:hAnsi="Roboto" w:cs="Roboto"/>
          <w:i/>
          <w:color w:val="7F7F7F"/>
        </w:rPr>
      </w:pPr>
      <w:r>
        <w:rPr>
          <w:rFonts w:ascii="Roboto" w:eastAsia="Roboto" w:hAnsi="Roboto" w:cs="Roboto"/>
          <w:i/>
          <w:color w:val="7F7F7F"/>
        </w:rPr>
        <w:t>Ont été convoqués :</w:t>
      </w:r>
    </w:p>
    <w:p w14:paraId="24A112B1" w14:textId="77777777" w:rsidR="00F11DE6" w:rsidRDefault="00000000">
      <w:pPr>
        <w:jc w:val="both"/>
        <w:rPr>
          <w:rFonts w:ascii="Roboto" w:eastAsia="Roboto" w:hAnsi="Roboto" w:cs="Roboto"/>
          <w:i/>
          <w:color w:val="7F7F7F"/>
        </w:rPr>
      </w:pPr>
      <w:r>
        <w:rPr>
          <w:rFonts w:ascii="Roboto" w:eastAsia="Roboto" w:hAnsi="Roboto" w:cs="Roboto"/>
          <w:i/>
          <w:color w:val="7F7F7F"/>
        </w:rPr>
        <w:t>- le Commissaire aux comptes (Nom des commissaires au comptes)</w:t>
      </w:r>
    </w:p>
    <w:p w14:paraId="5256D5FC" w14:textId="77777777" w:rsidR="00F11DE6" w:rsidRDefault="00F11DE6">
      <w:pPr>
        <w:jc w:val="both"/>
        <w:rPr>
          <w:rFonts w:ascii="Roboto" w:eastAsia="Roboto" w:hAnsi="Roboto" w:cs="Roboto"/>
        </w:rPr>
      </w:pPr>
    </w:p>
    <w:p w14:paraId="685BFB89" w14:textId="77777777" w:rsidR="00F11DE6" w:rsidRDefault="00000000">
      <w:pPr>
        <w:jc w:val="both"/>
        <w:rPr>
          <w:rFonts w:ascii="Roboto" w:eastAsia="Roboto" w:hAnsi="Roboto" w:cs="Roboto"/>
        </w:rPr>
      </w:pPr>
      <w:r>
        <w:rPr>
          <w:rFonts w:ascii="Roboto" w:eastAsia="Roboto" w:hAnsi="Roboto" w:cs="Roboto"/>
        </w:rPr>
        <w:t>Dès lors l'assemblée peut valablement délibérer et prendre ses décisions à la majorité requise.</w:t>
      </w:r>
    </w:p>
    <w:p w14:paraId="2BCDB28D" w14:textId="77777777" w:rsidR="00F11DE6" w:rsidRDefault="00F11DE6">
      <w:pPr>
        <w:jc w:val="both"/>
        <w:rPr>
          <w:rFonts w:ascii="Roboto" w:eastAsia="Roboto" w:hAnsi="Roboto" w:cs="Roboto"/>
        </w:rPr>
      </w:pPr>
    </w:p>
    <w:p w14:paraId="0D47A7C3" w14:textId="77777777" w:rsidR="00F11DE6" w:rsidRDefault="00F11DE6">
      <w:pPr>
        <w:jc w:val="both"/>
        <w:rPr>
          <w:rFonts w:ascii="Roboto" w:eastAsia="Roboto" w:hAnsi="Roboto" w:cs="Roboto"/>
        </w:rPr>
      </w:pPr>
    </w:p>
    <w:p w14:paraId="10FBA3D5" w14:textId="77777777" w:rsidR="00F11DE6" w:rsidRDefault="00000000">
      <w:pPr>
        <w:jc w:val="both"/>
        <w:rPr>
          <w:rFonts w:ascii="Roboto" w:eastAsia="Roboto" w:hAnsi="Roboto" w:cs="Roboto"/>
        </w:rPr>
      </w:pPr>
      <w:r>
        <w:rPr>
          <w:rFonts w:ascii="Roboto" w:eastAsia="Roboto" w:hAnsi="Roboto" w:cs="Roboto"/>
          <w:i/>
          <w:color w:val="7F7F7F"/>
        </w:rPr>
        <w:t>(Civilité) (Nom/prénom)</w:t>
      </w:r>
      <w:r>
        <w:rPr>
          <w:rFonts w:ascii="Roboto" w:eastAsia="Roboto" w:hAnsi="Roboto" w:cs="Roboto"/>
        </w:rPr>
        <w:t xml:space="preserve"> préside la séance en sa qualité de </w:t>
      </w:r>
      <w:r>
        <w:rPr>
          <w:rFonts w:ascii="Roboto" w:eastAsia="Roboto" w:hAnsi="Roboto" w:cs="Roboto"/>
          <w:i/>
          <w:color w:val="7F7F7F"/>
        </w:rPr>
        <w:t>(Qualité du représentant de la société)</w:t>
      </w:r>
      <w:r>
        <w:rPr>
          <w:rFonts w:ascii="Roboto" w:eastAsia="Roboto" w:hAnsi="Roboto" w:cs="Roboto"/>
        </w:rPr>
        <w:t>, conformément aux dispositions des statuts.</w:t>
      </w:r>
    </w:p>
    <w:p w14:paraId="20C8DA81" w14:textId="77777777" w:rsidR="00F11DE6" w:rsidRDefault="00F11DE6">
      <w:pPr>
        <w:jc w:val="both"/>
        <w:rPr>
          <w:rFonts w:ascii="Roboto" w:eastAsia="Roboto" w:hAnsi="Roboto" w:cs="Roboto"/>
        </w:rPr>
      </w:pPr>
    </w:p>
    <w:p w14:paraId="54733C36" w14:textId="77777777" w:rsidR="00F11DE6" w:rsidRDefault="00000000">
      <w:pPr>
        <w:jc w:val="both"/>
        <w:rPr>
          <w:rFonts w:ascii="Roboto" w:eastAsia="Roboto" w:hAnsi="Roboto" w:cs="Roboto"/>
          <w:i/>
          <w:color w:val="7F7F7F"/>
        </w:rPr>
      </w:pPr>
      <w:r>
        <w:rPr>
          <w:rFonts w:ascii="Roboto" w:eastAsia="Roboto" w:hAnsi="Roboto" w:cs="Roboto"/>
          <w:i/>
          <w:color w:val="7F7F7F"/>
        </w:rPr>
        <w:t>(ou :</w:t>
      </w:r>
    </w:p>
    <w:p w14:paraId="63D9CA0B" w14:textId="77777777" w:rsidR="00F11DE6" w:rsidRDefault="00000000">
      <w:pPr>
        <w:jc w:val="both"/>
        <w:rPr>
          <w:rFonts w:ascii="Roboto" w:eastAsia="Roboto" w:hAnsi="Roboto" w:cs="Roboto"/>
          <w:i/>
          <w:color w:val="7F7F7F"/>
        </w:rPr>
      </w:pPr>
      <w:r>
        <w:rPr>
          <w:rFonts w:ascii="Roboto" w:eastAsia="Roboto" w:hAnsi="Roboto" w:cs="Roboto"/>
          <w:i/>
          <w:color w:val="7F7F7F"/>
        </w:rPr>
        <w:t>L'Assemblée est présidée par (Nom gérant associé), gérant associé.</w:t>
      </w:r>
    </w:p>
    <w:p w14:paraId="3528ED73" w14:textId="77777777" w:rsidR="00F11DE6" w:rsidRDefault="00F11DE6">
      <w:pPr>
        <w:jc w:val="both"/>
        <w:rPr>
          <w:rFonts w:ascii="Roboto" w:eastAsia="Roboto" w:hAnsi="Roboto" w:cs="Roboto"/>
          <w:i/>
          <w:color w:val="7F7F7F"/>
        </w:rPr>
      </w:pPr>
    </w:p>
    <w:p w14:paraId="7E2A2C5D" w14:textId="77777777" w:rsidR="00F11DE6" w:rsidRDefault="00000000">
      <w:pPr>
        <w:jc w:val="both"/>
        <w:rPr>
          <w:rFonts w:ascii="Roboto" w:eastAsia="Roboto" w:hAnsi="Roboto" w:cs="Roboto"/>
          <w:i/>
          <w:color w:val="7F7F7F"/>
        </w:rPr>
      </w:pPr>
      <w:r>
        <w:rPr>
          <w:rFonts w:ascii="Roboto" w:eastAsia="Roboto" w:hAnsi="Roboto" w:cs="Roboto"/>
          <w:i/>
          <w:color w:val="7F7F7F"/>
        </w:rPr>
        <w:t>ou :</w:t>
      </w:r>
    </w:p>
    <w:p w14:paraId="32F4F8F4" w14:textId="77777777" w:rsidR="00F11DE6" w:rsidRDefault="00000000">
      <w:pPr>
        <w:jc w:val="both"/>
        <w:rPr>
          <w:rFonts w:ascii="Roboto" w:eastAsia="Roboto" w:hAnsi="Roboto" w:cs="Roboto"/>
          <w:i/>
          <w:color w:val="7F7F7F"/>
        </w:rPr>
      </w:pPr>
      <w:r>
        <w:rPr>
          <w:rFonts w:ascii="Roboto" w:eastAsia="Roboto" w:hAnsi="Roboto" w:cs="Roboto"/>
          <w:i/>
          <w:color w:val="7F7F7F"/>
        </w:rPr>
        <w:t>L'Assemblée est présidée par (Nom/Prénom), associé présent et acceptant qui possède ou représente le plus grand nombre de parts, aucun gérant n'étant associé.)</w:t>
      </w:r>
    </w:p>
    <w:p w14:paraId="7AFF6435" w14:textId="77777777" w:rsidR="00F11DE6" w:rsidRDefault="00F11DE6">
      <w:pPr>
        <w:jc w:val="both"/>
        <w:rPr>
          <w:rFonts w:ascii="Roboto" w:eastAsia="Roboto" w:hAnsi="Roboto" w:cs="Roboto"/>
        </w:rPr>
      </w:pPr>
    </w:p>
    <w:p w14:paraId="32B42E9B" w14:textId="77777777" w:rsidR="00F11DE6" w:rsidRDefault="00F11DE6">
      <w:pPr>
        <w:jc w:val="both"/>
        <w:rPr>
          <w:rFonts w:ascii="Roboto" w:eastAsia="Roboto" w:hAnsi="Roboto" w:cs="Roboto"/>
        </w:rPr>
      </w:pPr>
    </w:p>
    <w:p w14:paraId="456CB2C5" w14:textId="77777777" w:rsidR="00F11DE6" w:rsidRDefault="00000000">
      <w:pPr>
        <w:jc w:val="both"/>
        <w:rPr>
          <w:rFonts w:ascii="Roboto" w:eastAsia="Roboto" w:hAnsi="Roboto" w:cs="Roboto"/>
        </w:rPr>
      </w:pPr>
      <w:r>
        <w:rPr>
          <w:rFonts w:ascii="Roboto" w:eastAsia="Roboto" w:hAnsi="Roboto" w:cs="Roboto"/>
        </w:rPr>
        <w:t xml:space="preserve">Le Président rappelle que l'Assemblée est appelée à délibérer sur l'ordre du jour suivant : </w:t>
      </w:r>
    </w:p>
    <w:p w14:paraId="76130DD3" w14:textId="77777777" w:rsidR="00F11DE6" w:rsidRDefault="00F11DE6">
      <w:pPr>
        <w:jc w:val="both"/>
        <w:rPr>
          <w:rFonts w:ascii="Roboto" w:eastAsia="Roboto" w:hAnsi="Roboto" w:cs="Roboto"/>
        </w:rPr>
      </w:pPr>
    </w:p>
    <w:p w14:paraId="540644D2" w14:textId="77777777" w:rsidR="00F11DE6" w:rsidRDefault="00F11DE6">
      <w:pPr>
        <w:jc w:val="both"/>
        <w:rPr>
          <w:rFonts w:ascii="Roboto" w:eastAsia="Roboto" w:hAnsi="Roboto" w:cs="Roboto"/>
        </w:rPr>
      </w:pPr>
    </w:p>
    <w:p w14:paraId="0F8B1F28" w14:textId="77777777" w:rsidR="00F11DE6" w:rsidRDefault="00000000">
      <w:pPr>
        <w:jc w:val="both"/>
        <w:rPr>
          <w:rFonts w:ascii="Roboto" w:eastAsia="Roboto" w:hAnsi="Roboto" w:cs="Roboto"/>
          <w:b/>
        </w:rPr>
      </w:pPr>
      <w:r>
        <w:rPr>
          <w:rFonts w:ascii="Roboto" w:eastAsia="Roboto" w:hAnsi="Roboto" w:cs="Roboto"/>
          <w:b/>
        </w:rPr>
        <w:t>ORDRE DU JOUR</w:t>
      </w:r>
    </w:p>
    <w:p w14:paraId="67370677" w14:textId="77777777" w:rsidR="00F11DE6" w:rsidRDefault="00F11DE6">
      <w:pPr>
        <w:jc w:val="both"/>
        <w:rPr>
          <w:rFonts w:ascii="Roboto" w:eastAsia="Roboto" w:hAnsi="Roboto" w:cs="Roboto"/>
        </w:rPr>
      </w:pPr>
    </w:p>
    <w:p w14:paraId="44FFE144" w14:textId="77777777" w:rsidR="00F11DE6" w:rsidRDefault="00000000">
      <w:pPr>
        <w:jc w:val="both"/>
        <w:rPr>
          <w:rFonts w:ascii="Roboto" w:eastAsia="Roboto" w:hAnsi="Roboto" w:cs="Roboto"/>
        </w:rPr>
      </w:pPr>
      <w:r>
        <w:rPr>
          <w:rFonts w:ascii="Roboto" w:eastAsia="Roboto" w:hAnsi="Roboto" w:cs="Roboto"/>
        </w:rPr>
        <w:t>- Lecture du rapport de la gérance,</w:t>
      </w:r>
    </w:p>
    <w:p w14:paraId="2771C5F8" w14:textId="77777777" w:rsidR="00F11DE6" w:rsidRDefault="00F11DE6">
      <w:pPr>
        <w:jc w:val="both"/>
        <w:rPr>
          <w:rFonts w:ascii="Roboto" w:eastAsia="Roboto" w:hAnsi="Roboto" w:cs="Roboto"/>
        </w:rPr>
      </w:pPr>
    </w:p>
    <w:p w14:paraId="52C493E2" w14:textId="77777777" w:rsidR="00F11DE6" w:rsidRDefault="00000000">
      <w:pPr>
        <w:jc w:val="both"/>
        <w:rPr>
          <w:rFonts w:ascii="Roboto" w:eastAsia="Roboto" w:hAnsi="Roboto" w:cs="Roboto"/>
        </w:rPr>
      </w:pPr>
      <w:r>
        <w:rPr>
          <w:rFonts w:ascii="Roboto" w:eastAsia="Roboto" w:hAnsi="Roboto" w:cs="Roboto"/>
        </w:rPr>
        <w:t xml:space="preserve">- </w:t>
      </w:r>
      <w:r>
        <w:rPr>
          <w:rFonts w:ascii="Roboto" w:eastAsia="Roboto" w:hAnsi="Roboto" w:cs="Roboto"/>
          <w:i/>
          <w:color w:val="7F7F7F"/>
        </w:rPr>
        <w:t>(s'il y a lieu)</w:t>
      </w:r>
      <w:r>
        <w:rPr>
          <w:rFonts w:ascii="Roboto" w:eastAsia="Roboto" w:hAnsi="Roboto" w:cs="Roboto"/>
          <w:color w:val="7F7F7F"/>
        </w:rPr>
        <w:t xml:space="preserve"> </w:t>
      </w:r>
      <w:r>
        <w:rPr>
          <w:rFonts w:ascii="Roboto" w:eastAsia="Roboto" w:hAnsi="Roboto" w:cs="Roboto"/>
        </w:rPr>
        <w:t>Lecture du rapport du Commissaire aux Comptes,</w:t>
      </w:r>
    </w:p>
    <w:p w14:paraId="5A6A284E" w14:textId="77777777" w:rsidR="00F11DE6" w:rsidRDefault="00F11DE6">
      <w:pPr>
        <w:jc w:val="both"/>
        <w:rPr>
          <w:rFonts w:ascii="Roboto" w:eastAsia="Roboto" w:hAnsi="Roboto" w:cs="Roboto"/>
        </w:rPr>
      </w:pPr>
    </w:p>
    <w:p w14:paraId="3599250F" w14:textId="77777777" w:rsidR="00F11DE6" w:rsidRDefault="00000000">
      <w:pPr>
        <w:jc w:val="both"/>
        <w:rPr>
          <w:rFonts w:ascii="Roboto" w:eastAsia="Roboto" w:hAnsi="Roboto" w:cs="Roboto"/>
        </w:rPr>
      </w:pPr>
      <w:r>
        <w:rPr>
          <w:rFonts w:ascii="Roboto" w:eastAsia="Roboto" w:hAnsi="Roboto" w:cs="Roboto"/>
        </w:rPr>
        <w:t>- Augmentation du capital social d'une somme de (Montant) € par incorporation de réserves et élévation du montant nominal de chaque part,</w:t>
      </w:r>
    </w:p>
    <w:p w14:paraId="4F2F796E" w14:textId="77777777" w:rsidR="00F11DE6" w:rsidRDefault="00F11DE6">
      <w:pPr>
        <w:jc w:val="both"/>
        <w:rPr>
          <w:rFonts w:ascii="Roboto" w:eastAsia="Roboto" w:hAnsi="Roboto" w:cs="Roboto"/>
        </w:rPr>
      </w:pPr>
    </w:p>
    <w:p w14:paraId="6B5247A7" w14:textId="77777777" w:rsidR="00F11DE6" w:rsidRDefault="00000000">
      <w:pPr>
        <w:jc w:val="both"/>
        <w:rPr>
          <w:rFonts w:ascii="Roboto" w:eastAsia="Roboto" w:hAnsi="Roboto" w:cs="Roboto"/>
          <w:i/>
          <w:color w:val="7F7F7F"/>
        </w:rPr>
      </w:pPr>
      <w:r>
        <w:rPr>
          <w:rFonts w:ascii="Roboto" w:eastAsia="Roboto" w:hAnsi="Roboto" w:cs="Roboto"/>
          <w:i/>
          <w:color w:val="7F7F7F"/>
        </w:rPr>
        <w:t>(ou :</w:t>
      </w:r>
    </w:p>
    <w:p w14:paraId="4E93B193" w14:textId="77777777" w:rsidR="00F11DE6" w:rsidRDefault="00000000">
      <w:pPr>
        <w:jc w:val="both"/>
        <w:rPr>
          <w:rFonts w:ascii="Roboto" w:eastAsia="Roboto" w:hAnsi="Roboto" w:cs="Roboto"/>
          <w:i/>
          <w:color w:val="7F7F7F"/>
        </w:rPr>
      </w:pPr>
      <w:r>
        <w:rPr>
          <w:rFonts w:ascii="Roboto" w:eastAsia="Roboto" w:hAnsi="Roboto" w:cs="Roboto"/>
          <w:i/>
          <w:color w:val="7F7F7F"/>
        </w:rPr>
        <w:t>- Augmentation du capital social d'une somme de (Montant) € par incorporation de réserves et création de parts nouvelles à attribuer gratuitement aux associés,)</w:t>
      </w:r>
    </w:p>
    <w:p w14:paraId="1310416D" w14:textId="77777777" w:rsidR="00F11DE6" w:rsidRDefault="00F11DE6">
      <w:pPr>
        <w:jc w:val="both"/>
        <w:rPr>
          <w:rFonts w:ascii="Roboto" w:eastAsia="Roboto" w:hAnsi="Roboto" w:cs="Roboto"/>
        </w:rPr>
      </w:pPr>
    </w:p>
    <w:p w14:paraId="71AAB116" w14:textId="77777777" w:rsidR="00F11DE6" w:rsidRDefault="00000000">
      <w:pPr>
        <w:jc w:val="both"/>
        <w:rPr>
          <w:rFonts w:ascii="Roboto" w:eastAsia="Roboto" w:hAnsi="Roboto" w:cs="Roboto"/>
        </w:rPr>
      </w:pPr>
      <w:r>
        <w:rPr>
          <w:rFonts w:ascii="Roboto" w:eastAsia="Roboto" w:hAnsi="Roboto" w:cs="Roboto"/>
        </w:rPr>
        <w:t>- Modification corrélative des statuts,</w:t>
      </w:r>
    </w:p>
    <w:p w14:paraId="3C588590" w14:textId="77777777" w:rsidR="00F11DE6" w:rsidRDefault="00F11DE6">
      <w:pPr>
        <w:jc w:val="both"/>
        <w:rPr>
          <w:rFonts w:ascii="Roboto" w:eastAsia="Roboto" w:hAnsi="Roboto" w:cs="Roboto"/>
        </w:rPr>
      </w:pPr>
    </w:p>
    <w:p w14:paraId="2B08C6CC" w14:textId="77777777" w:rsidR="00F11DE6" w:rsidRDefault="00000000">
      <w:pPr>
        <w:jc w:val="both"/>
        <w:rPr>
          <w:rFonts w:ascii="Roboto" w:eastAsia="Roboto" w:hAnsi="Roboto" w:cs="Roboto"/>
        </w:rPr>
      </w:pPr>
      <w:r>
        <w:rPr>
          <w:rFonts w:ascii="Roboto" w:eastAsia="Roboto" w:hAnsi="Roboto" w:cs="Roboto"/>
        </w:rPr>
        <w:t xml:space="preserve">- </w:t>
      </w:r>
      <w:r>
        <w:rPr>
          <w:rFonts w:ascii="Roboto" w:eastAsia="Roboto" w:hAnsi="Roboto" w:cs="Roboto"/>
          <w:i/>
          <w:color w:val="7F7F7F"/>
        </w:rPr>
        <w:t>(éventuellement)</w:t>
      </w:r>
      <w:r>
        <w:rPr>
          <w:rFonts w:ascii="Roboto" w:eastAsia="Roboto" w:hAnsi="Roboto" w:cs="Roboto"/>
        </w:rPr>
        <w:t xml:space="preserve"> Questions diverses, </w:t>
      </w:r>
    </w:p>
    <w:p w14:paraId="0ABF3FA7" w14:textId="77777777" w:rsidR="00F11DE6" w:rsidRDefault="00F11DE6">
      <w:pPr>
        <w:jc w:val="both"/>
        <w:rPr>
          <w:rFonts w:ascii="Roboto" w:eastAsia="Roboto" w:hAnsi="Roboto" w:cs="Roboto"/>
        </w:rPr>
      </w:pPr>
    </w:p>
    <w:p w14:paraId="65F99E57" w14:textId="77777777" w:rsidR="00F11DE6" w:rsidRDefault="00000000">
      <w:pPr>
        <w:jc w:val="both"/>
        <w:rPr>
          <w:rFonts w:ascii="Roboto" w:eastAsia="Roboto" w:hAnsi="Roboto" w:cs="Roboto"/>
        </w:rPr>
      </w:pPr>
      <w:r>
        <w:rPr>
          <w:rFonts w:ascii="Roboto" w:eastAsia="Roboto" w:hAnsi="Roboto" w:cs="Roboto"/>
        </w:rPr>
        <w:t xml:space="preserve">- Pouvoirs pour l'accomplissement des formalités. </w:t>
      </w:r>
    </w:p>
    <w:p w14:paraId="343C640C" w14:textId="77777777" w:rsidR="00F11DE6" w:rsidRDefault="00F11DE6">
      <w:pPr>
        <w:jc w:val="both"/>
        <w:rPr>
          <w:rFonts w:ascii="Roboto" w:eastAsia="Roboto" w:hAnsi="Roboto" w:cs="Roboto"/>
        </w:rPr>
      </w:pPr>
    </w:p>
    <w:p w14:paraId="0BD6DE2E" w14:textId="77777777" w:rsidR="00F11DE6" w:rsidRDefault="00F11DE6">
      <w:pPr>
        <w:jc w:val="both"/>
        <w:rPr>
          <w:rFonts w:ascii="Roboto" w:eastAsia="Roboto" w:hAnsi="Roboto" w:cs="Roboto"/>
        </w:rPr>
      </w:pPr>
    </w:p>
    <w:p w14:paraId="4D163891" w14:textId="77777777" w:rsidR="00F11DE6" w:rsidRDefault="00000000">
      <w:pPr>
        <w:jc w:val="both"/>
        <w:rPr>
          <w:rFonts w:ascii="Roboto" w:eastAsia="Roboto" w:hAnsi="Roboto" w:cs="Roboto"/>
        </w:rPr>
      </w:pPr>
      <w:r>
        <w:rPr>
          <w:rFonts w:ascii="Roboto" w:eastAsia="Roboto" w:hAnsi="Roboto" w:cs="Roboto"/>
        </w:rPr>
        <w:t>Le Président dépose sur le bureau et met à la disposition des membres de l'Assemblée :</w:t>
      </w:r>
    </w:p>
    <w:p w14:paraId="6884F2CE" w14:textId="77777777" w:rsidR="00F11DE6" w:rsidRDefault="00F11DE6">
      <w:pPr>
        <w:jc w:val="both"/>
        <w:rPr>
          <w:rFonts w:ascii="Roboto" w:eastAsia="Roboto" w:hAnsi="Roboto" w:cs="Roboto"/>
        </w:rPr>
      </w:pPr>
    </w:p>
    <w:p w14:paraId="4F63CAC3" w14:textId="77777777" w:rsidR="00F11DE6" w:rsidRDefault="00000000">
      <w:pPr>
        <w:jc w:val="both"/>
        <w:rPr>
          <w:rFonts w:ascii="Roboto" w:eastAsia="Roboto" w:hAnsi="Roboto" w:cs="Roboto"/>
        </w:rPr>
      </w:pPr>
      <w:r>
        <w:rPr>
          <w:rFonts w:ascii="Roboto" w:eastAsia="Roboto" w:hAnsi="Roboto" w:cs="Roboto"/>
        </w:rPr>
        <w:t xml:space="preserve">- une copie de la lettre simple </w:t>
      </w:r>
      <w:r>
        <w:rPr>
          <w:rFonts w:ascii="Roboto" w:eastAsia="Roboto" w:hAnsi="Roboto" w:cs="Roboto"/>
          <w:i/>
          <w:color w:val="7F7F7F"/>
        </w:rPr>
        <w:t>(ou recommandée)</w:t>
      </w:r>
      <w:r>
        <w:rPr>
          <w:rFonts w:ascii="Roboto" w:eastAsia="Roboto" w:hAnsi="Roboto" w:cs="Roboto"/>
        </w:rPr>
        <w:t xml:space="preserve"> adressée à chaque associé et </w:t>
      </w:r>
      <w:r>
        <w:rPr>
          <w:rFonts w:ascii="Roboto" w:eastAsia="Roboto" w:hAnsi="Roboto" w:cs="Roboto"/>
          <w:i/>
          <w:color w:val="7F7F7F"/>
        </w:rPr>
        <w:t>(éventuellement)</w:t>
      </w:r>
      <w:r>
        <w:rPr>
          <w:rFonts w:ascii="Roboto" w:eastAsia="Roboto" w:hAnsi="Roboto" w:cs="Roboto"/>
          <w:color w:val="7F7F7F"/>
        </w:rPr>
        <w:t xml:space="preserve"> </w:t>
      </w:r>
      <w:r>
        <w:rPr>
          <w:rFonts w:ascii="Roboto" w:eastAsia="Roboto" w:hAnsi="Roboto" w:cs="Roboto"/>
        </w:rPr>
        <w:t>les récépissés postaux,</w:t>
      </w:r>
    </w:p>
    <w:p w14:paraId="42667355" w14:textId="77777777" w:rsidR="00F11DE6" w:rsidRDefault="00F11DE6">
      <w:pPr>
        <w:jc w:val="both"/>
        <w:rPr>
          <w:rFonts w:ascii="Roboto" w:eastAsia="Roboto" w:hAnsi="Roboto" w:cs="Roboto"/>
        </w:rPr>
      </w:pPr>
    </w:p>
    <w:p w14:paraId="6F634B35" w14:textId="77777777" w:rsidR="00F11DE6" w:rsidRDefault="00000000">
      <w:pPr>
        <w:jc w:val="both"/>
        <w:rPr>
          <w:rFonts w:ascii="Roboto" w:eastAsia="Roboto" w:hAnsi="Roboto" w:cs="Roboto"/>
        </w:rPr>
      </w:pPr>
      <w:r>
        <w:rPr>
          <w:rFonts w:ascii="Roboto" w:eastAsia="Roboto" w:hAnsi="Roboto" w:cs="Roboto"/>
        </w:rPr>
        <w:t xml:space="preserve">- </w:t>
      </w:r>
      <w:r>
        <w:rPr>
          <w:rFonts w:ascii="Roboto" w:eastAsia="Roboto" w:hAnsi="Roboto" w:cs="Roboto"/>
          <w:i/>
          <w:color w:val="7F7F7F"/>
        </w:rPr>
        <w:t>(s'il y a lieu)</w:t>
      </w:r>
      <w:r>
        <w:rPr>
          <w:rFonts w:ascii="Roboto" w:eastAsia="Roboto" w:hAnsi="Roboto" w:cs="Roboto"/>
        </w:rPr>
        <w:t xml:space="preserve"> la feuille de présence à laquelle sont annexés les pouvoirs des associés représentés</w:t>
      </w:r>
    </w:p>
    <w:p w14:paraId="4F492D75" w14:textId="77777777" w:rsidR="00F11DE6" w:rsidRDefault="00F11DE6">
      <w:pPr>
        <w:jc w:val="both"/>
        <w:rPr>
          <w:rFonts w:ascii="Roboto" w:eastAsia="Roboto" w:hAnsi="Roboto" w:cs="Roboto"/>
        </w:rPr>
      </w:pPr>
    </w:p>
    <w:p w14:paraId="4561CF6C" w14:textId="77777777" w:rsidR="00F11DE6" w:rsidRDefault="00000000">
      <w:pPr>
        <w:jc w:val="both"/>
        <w:rPr>
          <w:rFonts w:ascii="Roboto" w:eastAsia="Roboto" w:hAnsi="Roboto" w:cs="Roboto"/>
        </w:rPr>
      </w:pPr>
      <w:r>
        <w:rPr>
          <w:rFonts w:ascii="Roboto" w:eastAsia="Roboto" w:hAnsi="Roboto" w:cs="Roboto"/>
        </w:rPr>
        <w:t>- le rapport de la gérance,</w:t>
      </w:r>
    </w:p>
    <w:p w14:paraId="545F4DFB" w14:textId="77777777" w:rsidR="00F11DE6" w:rsidRDefault="00F11DE6">
      <w:pPr>
        <w:jc w:val="both"/>
        <w:rPr>
          <w:rFonts w:ascii="Roboto" w:eastAsia="Roboto" w:hAnsi="Roboto" w:cs="Roboto"/>
        </w:rPr>
      </w:pPr>
    </w:p>
    <w:p w14:paraId="673F77AA" w14:textId="77777777" w:rsidR="00F11DE6" w:rsidRDefault="00000000">
      <w:pPr>
        <w:jc w:val="both"/>
        <w:rPr>
          <w:rFonts w:ascii="Roboto" w:eastAsia="Roboto" w:hAnsi="Roboto" w:cs="Roboto"/>
        </w:rPr>
      </w:pPr>
      <w:r>
        <w:rPr>
          <w:rFonts w:ascii="Roboto" w:eastAsia="Roboto" w:hAnsi="Roboto" w:cs="Roboto"/>
        </w:rPr>
        <w:t xml:space="preserve">- </w:t>
      </w:r>
      <w:r>
        <w:rPr>
          <w:rFonts w:ascii="Roboto" w:eastAsia="Roboto" w:hAnsi="Roboto" w:cs="Roboto"/>
          <w:i/>
          <w:color w:val="7F7F7F"/>
        </w:rPr>
        <w:t>(s'il y a lieu)</w:t>
      </w:r>
      <w:r>
        <w:rPr>
          <w:rFonts w:ascii="Roboto" w:eastAsia="Roboto" w:hAnsi="Roboto" w:cs="Roboto"/>
          <w:color w:val="7F7F7F"/>
        </w:rPr>
        <w:t xml:space="preserve"> </w:t>
      </w:r>
      <w:r>
        <w:rPr>
          <w:rFonts w:ascii="Roboto" w:eastAsia="Roboto" w:hAnsi="Roboto" w:cs="Roboto"/>
        </w:rPr>
        <w:t>le rapport du Commissaire aux Comptes,</w:t>
      </w:r>
    </w:p>
    <w:p w14:paraId="08DE9AAA" w14:textId="77777777" w:rsidR="00F11DE6" w:rsidRDefault="00F11DE6">
      <w:pPr>
        <w:jc w:val="both"/>
        <w:rPr>
          <w:rFonts w:ascii="Roboto" w:eastAsia="Roboto" w:hAnsi="Roboto" w:cs="Roboto"/>
        </w:rPr>
      </w:pPr>
    </w:p>
    <w:p w14:paraId="5EE0206E" w14:textId="77777777" w:rsidR="00F11DE6" w:rsidRDefault="00000000">
      <w:pPr>
        <w:jc w:val="both"/>
        <w:rPr>
          <w:rFonts w:ascii="Roboto" w:eastAsia="Roboto" w:hAnsi="Roboto" w:cs="Roboto"/>
        </w:rPr>
      </w:pPr>
      <w:r>
        <w:rPr>
          <w:rFonts w:ascii="Roboto" w:eastAsia="Roboto" w:hAnsi="Roboto" w:cs="Roboto"/>
        </w:rPr>
        <w:t>- le texte du projet des résolutions qui sont soumises à l'Assemblée.</w:t>
      </w:r>
    </w:p>
    <w:p w14:paraId="57491066" w14:textId="77777777" w:rsidR="00F11DE6" w:rsidRDefault="00F11DE6">
      <w:pPr>
        <w:jc w:val="both"/>
        <w:rPr>
          <w:rFonts w:ascii="Roboto" w:eastAsia="Roboto" w:hAnsi="Roboto" w:cs="Roboto"/>
        </w:rPr>
      </w:pPr>
    </w:p>
    <w:p w14:paraId="2906FD3C" w14:textId="77777777" w:rsidR="00F11DE6" w:rsidRDefault="00F11DE6">
      <w:pPr>
        <w:jc w:val="both"/>
        <w:rPr>
          <w:rFonts w:ascii="Roboto" w:eastAsia="Roboto" w:hAnsi="Roboto" w:cs="Roboto"/>
        </w:rPr>
      </w:pPr>
    </w:p>
    <w:p w14:paraId="0C2DBB05" w14:textId="77777777" w:rsidR="00F11DE6" w:rsidRDefault="00000000">
      <w:pPr>
        <w:jc w:val="both"/>
        <w:rPr>
          <w:rFonts w:ascii="Roboto" w:eastAsia="Roboto" w:hAnsi="Roboto" w:cs="Roboto"/>
        </w:rPr>
      </w:pPr>
      <w:r>
        <w:rPr>
          <w:rFonts w:ascii="Roboto" w:eastAsia="Roboto" w:hAnsi="Roboto" w:cs="Roboto"/>
        </w:rPr>
        <w:t>Le Président déclare que les documents et renseignements prévus par les dispositions législatives et réglementaires ont été adressés aux associés ou tenus à leur disposition au siège social pendant le délai fixé par lesdites dispositions.</w:t>
      </w:r>
    </w:p>
    <w:p w14:paraId="516C6896" w14:textId="77777777" w:rsidR="00F11DE6" w:rsidRDefault="00F11DE6">
      <w:pPr>
        <w:jc w:val="both"/>
        <w:rPr>
          <w:rFonts w:ascii="Roboto" w:eastAsia="Roboto" w:hAnsi="Roboto" w:cs="Roboto"/>
        </w:rPr>
      </w:pPr>
    </w:p>
    <w:p w14:paraId="46F51E0E" w14:textId="77777777" w:rsidR="00F11DE6" w:rsidRDefault="00000000">
      <w:pPr>
        <w:jc w:val="both"/>
        <w:rPr>
          <w:rFonts w:ascii="Roboto" w:eastAsia="Roboto" w:hAnsi="Roboto" w:cs="Roboto"/>
        </w:rPr>
      </w:pPr>
      <w:r>
        <w:rPr>
          <w:rFonts w:ascii="Roboto" w:eastAsia="Roboto" w:hAnsi="Roboto" w:cs="Roboto"/>
        </w:rPr>
        <w:t>L'Assemblée lui donne acte de ces déclarations.</w:t>
      </w:r>
    </w:p>
    <w:p w14:paraId="448ED794" w14:textId="77777777" w:rsidR="00F11DE6" w:rsidRDefault="00F11DE6">
      <w:pPr>
        <w:jc w:val="both"/>
        <w:rPr>
          <w:rFonts w:ascii="Roboto" w:eastAsia="Roboto" w:hAnsi="Roboto" w:cs="Roboto"/>
        </w:rPr>
      </w:pPr>
    </w:p>
    <w:p w14:paraId="36F11019" w14:textId="77777777" w:rsidR="00F11DE6" w:rsidRDefault="00000000">
      <w:pPr>
        <w:jc w:val="both"/>
        <w:rPr>
          <w:rFonts w:ascii="Roboto" w:eastAsia="Roboto" w:hAnsi="Roboto" w:cs="Roboto"/>
        </w:rPr>
      </w:pPr>
      <w:r>
        <w:rPr>
          <w:rFonts w:ascii="Roboto" w:eastAsia="Roboto" w:hAnsi="Roboto" w:cs="Roboto"/>
        </w:rPr>
        <w:t xml:space="preserve">Il est ensuite donné lecture du rapport de la gérance </w:t>
      </w:r>
      <w:r>
        <w:rPr>
          <w:rFonts w:ascii="Roboto" w:eastAsia="Roboto" w:hAnsi="Roboto" w:cs="Roboto"/>
          <w:i/>
          <w:color w:val="7F7F7F"/>
        </w:rPr>
        <w:t>(s'il y a lieu : et du rapport du Commissaire aux Comptes)</w:t>
      </w:r>
      <w:r>
        <w:rPr>
          <w:rFonts w:ascii="Roboto" w:eastAsia="Roboto" w:hAnsi="Roboto" w:cs="Roboto"/>
        </w:rPr>
        <w:t>.</w:t>
      </w:r>
    </w:p>
    <w:p w14:paraId="590365EC" w14:textId="77777777" w:rsidR="00F11DE6" w:rsidRDefault="00F11DE6">
      <w:pPr>
        <w:jc w:val="both"/>
        <w:rPr>
          <w:rFonts w:ascii="Roboto" w:eastAsia="Roboto" w:hAnsi="Roboto" w:cs="Roboto"/>
        </w:rPr>
      </w:pPr>
    </w:p>
    <w:p w14:paraId="7269FC94" w14:textId="77777777" w:rsidR="00F11DE6" w:rsidRDefault="00000000">
      <w:pPr>
        <w:jc w:val="both"/>
        <w:rPr>
          <w:rFonts w:ascii="Roboto" w:eastAsia="Roboto" w:hAnsi="Roboto" w:cs="Roboto"/>
        </w:rPr>
      </w:pPr>
      <w:r>
        <w:rPr>
          <w:rFonts w:ascii="Roboto" w:eastAsia="Roboto" w:hAnsi="Roboto" w:cs="Roboto"/>
        </w:rPr>
        <w:t>Cette lecture terminée, le Président déclare la discussion ouverte.</w:t>
      </w:r>
    </w:p>
    <w:p w14:paraId="670B9E8B" w14:textId="77777777" w:rsidR="00F11DE6" w:rsidRDefault="00F11DE6">
      <w:pPr>
        <w:jc w:val="both"/>
        <w:rPr>
          <w:rFonts w:ascii="Roboto" w:eastAsia="Roboto" w:hAnsi="Roboto" w:cs="Roboto"/>
        </w:rPr>
      </w:pPr>
    </w:p>
    <w:p w14:paraId="43CE202D" w14:textId="77777777" w:rsidR="00F11DE6" w:rsidRDefault="00000000">
      <w:pPr>
        <w:jc w:val="both"/>
        <w:rPr>
          <w:rFonts w:ascii="Roboto" w:eastAsia="Roboto" w:hAnsi="Roboto" w:cs="Roboto"/>
        </w:rPr>
      </w:pPr>
      <w:r>
        <w:rPr>
          <w:rFonts w:ascii="Roboto" w:eastAsia="Roboto" w:hAnsi="Roboto" w:cs="Roboto"/>
        </w:rPr>
        <w:lastRenderedPageBreak/>
        <w:t>Diverses observations sont échangées puis personne ne demandant plus la parole, le Président met successivement aux voix les résolutions suivantes :</w:t>
      </w:r>
    </w:p>
    <w:p w14:paraId="55B5247B" w14:textId="77777777" w:rsidR="00F11DE6" w:rsidRDefault="00F11DE6">
      <w:pPr>
        <w:jc w:val="both"/>
        <w:rPr>
          <w:rFonts w:ascii="Roboto" w:eastAsia="Roboto" w:hAnsi="Roboto" w:cs="Roboto"/>
        </w:rPr>
      </w:pPr>
    </w:p>
    <w:p w14:paraId="21455D20" w14:textId="77777777" w:rsidR="00F11DE6" w:rsidRDefault="00F11DE6">
      <w:pPr>
        <w:jc w:val="both"/>
        <w:rPr>
          <w:rFonts w:ascii="Roboto" w:eastAsia="Roboto" w:hAnsi="Roboto" w:cs="Roboto"/>
        </w:rPr>
      </w:pPr>
    </w:p>
    <w:p w14:paraId="7D125150" w14:textId="77777777" w:rsidR="00F11DE6" w:rsidRDefault="00000000">
      <w:pPr>
        <w:jc w:val="both"/>
        <w:rPr>
          <w:rFonts w:ascii="Roboto" w:eastAsia="Roboto" w:hAnsi="Roboto" w:cs="Roboto"/>
          <w:b/>
        </w:rPr>
      </w:pPr>
      <w:r>
        <w:rPr>
          <w:rFonts w:ascii="Roboto" w:eastAsia="Roboto" w:hAnsi="Roboto" w:cs="Roboto"/>
          <w:b/>
        </w:rPr>
        <w:t>RESOLUTION</w:t>
      </w:r>
    </w:p>
    <w:p w14:paraId="42C66F36" w14:textId="77777777" w:rsidR="00F11DE6" w:rsidRDefault="00F11DE6">
      <w:pPr>
        <w:jc w:val="both"/>
        <w:rPr>
          <w:rFonts w:ascii="Roboto" w:eastAsia="Roboto" w:hAnsi="Roboto" w:cs="Roboto"/>
        </w:rPr>
      </w:pPr>
    </w:p>
    <w:p w14:paraId="51A53BEA" w14:textId="77777777" w:rsidR="00F11DE6" w:rsidRDefault="00000000">
      <w:pPr>
        <w:jc w:val="both"/>
        <w:rPr>
          <w:rFonts w:ascii="Roboto" w:eastAsia="Roboto" w:hAnsi="Roboto" w:cs="Roboto"/>
        </w:rPr>
      </w:pPr>
      <w:r>
        <w:rPr>
          <w:rFonts w:ascii="Roboto" w:eastAsia="Roboto" w:hAnsi="Roboto" w:cs="Roboto"/>
        </w:rPr>
        <w:t xml:space="preserve">L'Assemblée Générale, après avoir entendu la lecture du rapport de la gérance </w:t>
      </w:r>
      <w:r>
        <w:rPr>
          <w:rFonts w:ascii="Roboto" w:eastAsia="Roboto" w:hAnsi="Roboto" w:cs="Roboto"/>
          <w:i/>
          <w:color w:val="7F7F7F"/>
        </w:rPr>
        <w:t>(s'il y a lieu : et du rapport du Commissaire aux Comptes)</w:t>
      </w:r>
      <w:r>
        <w:rPr>
          <w:rFonts w:ascii="Roboto" w:eastAsia="Roboto" w:hAnsi="Roboto" w:cs="Roboto"/>
        </w:rPr>
        <w:t xml:space="preserve">, décide d'augmenter le capital social s'élevant actuellement à </w:t>
      </w:r>
      <w:r>
        <w:rPr>
          <w:rFonts w:ascii="Roboto" w:eastAsia="Roboto" w:hAnsi="Roboto" w:cs="Roboto"/>
          <w:i/>
          <w:color w:val="7F7F7F"/>
        </w:rPr>
        <w:t>(Montant du capital social de la société)</w:t>
      </w:r>
      <w:r>
        <w:rPr>
          <w:rFonts w:ascii="Roboto" w:eastAsia="Roboto" w:hAnsi="Roboto" w:cs="Roboto"/>
          <w:color w:val="7F7F7F"/>
        </w:rPr>
        <w:t xml:space="preserve"> </w:t>
      </w:r>
      <w:r>
        <w:rPr>
          <w:rFonts w:ascii="Roboto" w:eastAsia="Roboto" w:hAnsi="Roboto" w:cs="Roboto"/>
        </w:rPr>
        <w:t xml:space="preserve">€, divisé en </w:t>
      </w:r>
      <w:r>
        <w:rPr>
          <w:rFonts w:ascii="Roboto" w:eastAsia="Roboto" w:hAnsi="Roboto" w:cs="Roboto"/>
          <w:i/>
          <w:color w:val="7F7F7F"/>
        </w:rPr>
        <w:t>(Nombre de parts sociales)</w:t>
      </w:r>
      <w:r>
        <w:rPr>
          <w:rFonts w:ascii="Roboto" w:eastAsia="Roboto" w:hAnsi="Roboto" w:cs="Roboto"/>
          <w:color w:val="7F7F7F"/>
        </w:rPr>
        <w:t xml:space="preserve"> </w:t>
      </w:r>
      <w:r>
        <w:rPr>
          <w:rFonts w:ascii="Roboto" w:eastAsia="Roboto" w:hAnsi="Roboto" w:cs="Roboto"/>
        </w:rPr>
        <w:t xml:space="preserve">parts de </w:t>
      </w:r>
      <w:r>
        <w:rPr>
          <w:rFonts w:ascii="Roboto" w:eastAsia="Roboto" w:hAnsi="Roboto" w:cs="Roboto"/>
          <w:i/>
          <w:color w:val="7F7F7F"/>
        </w:rPr>
        <w:t>(Montant)</w:t>
      </w:r>
      <w:r>
        <w:rPr>
          <w:rFonts w:ascii="Roboto" w:eastAsia="Roboto" w:hAnsi="Roboto" w:cs="Roboto"/>
          <w:color w:val="7F7F7F"/>
        </w:rPr>
        <w:t xml:space="preserve"> </w:t>
      </w:r>
      <w:r>
        <w:rPr>
          <w:rFonts w:ascii="Roboto" w:eastAsia="Roboto" w:hAnsi="Roboto" w:cs="Roboto"/>
        </w:rPr>
        <w:t xml:space="preserve">€ chacune, entièrement libérées, d'une somme de </w:t>
      </w:r>
      <w:r>
        <w:rPr>
          <w:rFonts w:ascii="Roboto" w:eastAsia="Roboto" w:hAnsi="Roboto" w:cs="Roboto"/>
          <w:i/>
          <w:color w:val="7F7F7F"/>
        </w:rPr>
        <w:t>(Augmentation capital social)</w:t>
      </w:r>
      <w:r>
        <w:rPr>
          <w:rFonts w:ascii="Roboto" w:eastAsia="Roboto" w:hAnsi="Roboto" w:cs="Roboto"/>
        </w:rPr>
        <w:t xml:space="preserve"> € pour le porter à </w:t>
      </w:r>
      <w:r>
        <w:rPr>
          <w:rFonts w:ascii="Roboto" w:eastAsia="Roboto" w:hAnsi="Roboto" w:cs="Roboto"/>
          <w:i/>
          <w:color w:val="7F7F7F"/>
        </w:rPr>
        <w:t>(Montant capital après augmentation)</w:t>
      </w:r>
      <w:r>
        <w:rPr>
          <w:rFonts w:ascii="Roboto" w:eastAsia="Roboto" w:hAnsi="Roboto" w:cs="Roboto"/>
        </w:rPr>
        <w:t xml:space="preserve"> € par l'incorporation directe au capital de cette somme prélevée sur un compte de réserve.</w:t>
      </w:r>
    </w:p>
    <w:p w14:paraId="4AF85CEB" w14:textId="77777777" w:rsidR="00F11DE6" w:rsidRDefault="00F11DE6">
      <w:pPr>
        <w:jc w:val="both"/>
        <w:rPr>
          <w:rFonts w:ascii="Roboto" w:eastAsia="Roboto" w:hAnsi="Roboto" w:cs="Roboto"/>
        </w:rPr>
      </w:pPr>
    </w:p>
    <w:p w14:paraId="35118634" w14:textId="77777777" w:rsidR="00F11DE6" w:rsidRDefault="00000000">
      <w:pPr>
        <w:jc w:val="both"/>
        <w:rPr>
          <w:rFonts w:ascii="Roboto" w:eastAsia="Roboto" w:hAnsi="Roboto" w:cs="Roboto"/>
        </w:rPr>
      </w:pPr>
      <w:r>
        <w:rPr>
          <w:rFonts w:ascii="Roboto" w:eastAsia="Roboto" w:hAnsi="Roboto" w:cs="Roboto"/>
        </w:rPr>
        <w:t xml:space="preserve">En représentation de cette augmentation de capital, le montant nominal de chacune des </w:t>
      </w:r>
      <w:r>
        <w:rPr>
          <w:rFonts w:ascii="Roboto" w:eastAsia="Roboto" w:hAnsi="Roboto" w:cs="Roboto"/>
          <w:i/>
          <w:color w:val="7F7F7F"/>
        </w:rPr>
        <w:t>(Nombre de parts sociales)</w:t>
      </w:r>
      <w:r>
        <w:rPr>
          <w:rFonts w:ascii="Roboto" w:eastAsia="Roboto" w:hAnsi="Roboto" w:cs="Roboto"/>
        </w:rPr>
        <w:t xml:space="preserve"> parts existantes est élevé de </w:t>
      </w:r>
      <w:r>
        <w:rPr>
          <w:rFonts w:ascii="Roboto" w:eastAsia="Roboto" w:hAnsi="Roboto" w:cs="Roboto"/>
          <w:i/>
          <w:color w:val="7F7F7F"/>
        </w:rPr>
        <w:t>(Montant)</w:t>
      </w:r>
      <w:r>
        <w:rPr>
          <w:rFonts w:ascii="Roboto" w:eastAsia="Roboto" w:hAnsi="Roboto" w:cs="Roboto"/>
        </w:rPr>
        <w:t xml:space="preserve"> € à </w:t>
      </w:r>
      <w:r>
        <w:rPr>
          <w:rFonts w:ascii="Roboto" w:eastAsia="Roboto" w:hAnsi="Roboto" w:cs="Roboto"/>
          <w:i/>
          <w:color w:val="7F7F7F"/>
        </w:rPr>
        <w:t>(Montant 2)</w:t>
      </w:r>
      <w:r>
        <w:rPr>
          <w:rFonts w:ascii="Roboto" w:eastAsia="Roboto" w:hAnsi="Roboto" w:cs="Roboto"/>
          <w:color w:val="7F7F7F"/>
        </w:rPr>
        <w:t xml:space="preserve"> </w:t>
      </w:r>
      <w:r>
        <w:rPr>
          <w:rFonts w:ascii="Roboto" w:eastAsia="Roboto" w:hAnsi="Roboto" w:cs="Roboto"/>
        </w:rPr>
        <w:t>€.</w:t>
      </w:r>
    </w:p>
    <w:p w14:paraId="7C5642C4" w14:textId="77777777" w:rsidR="00F11DE6" w:rsidRDefault="00F11DE6">
      <w:pPr>
        <w:jc w:val="both"/>
        <w:rPr>
          <w:rFonts w:ascii="Roboto" w:eastAsia="Roboto" w:hAnsi="Roboto" w:cs="Roboto"/>
        </w:rPr>
      </w:pPr>
    </w:p>
    <w:p w14:paraId="144C5D28" w14:textId="77777777" w:rsidR="00F11DE6" w:rsidRDefault="00000000">
      <w:pPr>
        <w:jc w:val="both"/>
        <w:rPr>
          <w:rFonts w:ascii="Roboto" w:eastAsia="Roboto" w:hAnsi="Roboto" w:cs="Roboto"/>
        </w:rPr>
      </w:pPr>
      <w:r>
        <w:rPr>
          <w:rFonts w:ascii="Roboto" w:eastAsia="Roboto" w:hAnsi="Roboto" w:cs="Roboto"/>
        </w:rPr>
        <w:t>L'Assemblée Générale constate en conséquence que l'augmentation de capital est régulièrement et définitivement réalisée.</w:t>
      </w:r>
    </w:p>
    <w:p w14:paraId="509E7610" w14:textId="77777777" w:rsidR="00F11DE6" w:rsidRDefault="00F11DE6">
      <w:pPr>
        <w:jc w:val="both"/>
        <w:rPr>
          <w:rFonts w:ascii="Roboto" w:eastAsia="Roboto" w:hAnsi="Roboto" w:cs="Roboto"/>
        </w:rPr>
      </w:pPr>
    </w:p>
    <w:p w14:paraId="6A2415EF" w14:textId="77777777" w:rsidR="00F11DE6" w:rsidRDefault="00000000">
      <w:pPr>
        <w:jc w:val="both"/>
        <w:rPr>
          <w:rFonts w:ascii="Roboto" w:eastAsia="Roboto" w:hAnsi="Roboto" w:cs="Roboto"/>
          <w:i/>
          <w:color w:val="7F7F7F"/>
        </w:rPr>
      </w:pPr>
      <w:r>
        <w:rPr>
          <w:rFonts w:ascii="Roboto" w:eastAsia="Roboto" w:hAnsi="Roboto" w:cs="Roboto"/>
          <w:i/>
          <w:color w:val="7F7F7F"/>
        </w:rPr>
        <w:t>(ou :</w:t>
      </w:r>
    </w:p>
    <w:p w14:paraId="056A4EAA" w14:textId="77777777" w:rsidR="00F11DE6" w:rsidRDefault="00000000">
      <w:pPr>
        <w:jc w:val="both"/>
        <w:rPr>
          <w:rFonts w:ascii="Roboto" w:eastAsia="Roboto" w:hAnsi="Roboto" w:cs="Roboto"/>
          <w:i/>
          <w:color w:val="7F7F7F"/>
        </w:rPr>
      </w:pPr>
      <w:r>
        <w:rPr>
          <w:rFonts w:ascii="Roboto" w:eastAsia="Roboto" w:hAnsi="Roboto" w:cs="Roboto"/>
          <w:i/>
          <w:color w:val="7F7F7F"/>
        </w:rPr>
        <w:t>En représentation de cette augmentation de capital, (Parts sociales crées) parts nouvelles de (Montant 2) € chacune sont créées et attribuées gratuitement aux associés à raison de (Parts sociales créées) parts nouvelles pour (Nombre de parts sociales) parts anciennes.)</w:t>
      </w:r>
    </w:p>
    <w:p w14:paraId="5A588541" w14:textId="77777777" w:rsidR="00F11DE6" w:rsidRDefault="00F11DE6">
      <w:pPr>
        <w:jc w:val="both"/>
        <w:rPr>
          <w:rFonts w:ascii="Roboto" w:eastAsia="Roboto" w:hAnsi="Roboto" w:cs="Roboto"/>
        </w:rPr>
      </w:pPr>
    </w:p>
    <w:p w14:paraId="10FD02FB" w14:textId="77777777" w:rsidR="00F11DE6" w:rsidRDefault="00000000">
      <w:pPr>
        <w:jc w:val="both"/>
        <w:rPr>
          <w:rFonts w:ascii="Roboto" w:eastAsia="Roboto" w:hAnsi="Roboto" w:cs="Roboto"/>
        </w:rPr>
      </w:pPr>
      <w:r>
        <w:rPr>
          <w:rFonts w:ascii="Roboto" w:eastAsia="Roboto" w:hAnsi="Roboto" w:cs="Roboto"/>
        </w:rPr>
        <w:t xml:space="preserve">Les parts nouvelles seront complètement assimilées aux parts anciennes et soumises à toutes les dispositions statutaires à compter du </w:t>
      </w:r>
      <w:r>
        <w:rPr>
          <w:rFonts w:ascii="Roboto" w:eastAsia="Roboto" w:hAnsi="Roboto" w:cs="Roboto"/>
          <w:i/>
          <w:color w:val="7F7F7F"/>
        </w:rPr>
        <w:t>(Date 2)</w:t>
      </w:r>
      <w:r>
        <w:rPr>
          <w:rFonts w:ascii="Roboto" w:eastAsia="Roboto" w:hAnsi="Roboto" w:cs="Roboto"/>
        </w:rPr>
        <w:t xml:space="preserve">. </w:t>
      </w:r>
    </w:p>
    <w:p w14:paraId="55680E08" w14:textId="77777777" w:rsidR="00F11DE6" w:rsidRDefault="00F11DE6">
      <w:pPr>
        <w:jc w:val="both"/>
        <w:rPr>
          <w:rFonts w:ascii="Roboto" w:eastAsia="Roboto" w:hAnsi="Roboto" w:cs="Roboto"/>
        </w:rPr>
      </w:pPr>
    </w:p>
    <w:p w14:paraId="13EF2140" w14:textId="77777777" w:rsidR="00F11DE6" w:rsidRDefault="00000000">
      <w:pPr>
        <w:jc w:val="both"/>
        <w:rPr>
          <w:rFonts w:ascii="Roboto" w:eastAsia="Roboto" w:hAnsi="Roboto" w:cs="Roboto"/>
        </w:rPr>
      </w:pPr>
      <w:r>
        <w:rPr>
          <w:rFonts w:ascii="Roboto" w:eastAsia="Roboto" w:hAnsi="Roboto" w:cs="Roboto"/>
        </w:rPr>
        <w:t>Leur répartition est la suivante :</w:t>
      </w:r>
    </w:p>
    <w:p w14:paraId="57DB4DA5" w14:textId="77777777" w:rsidR="00F11DE6" w:rsidRDefault="00000000">
      <w:pPr>
        <w:jc w:val="both"/>
        <w:rPr>
          <w:rFonts w:ascii="Roboto" w:eastAsia="Roboto" w:hAnsi="Roboto" w:cs="Roboto"/>
          <w:i/>
          <w:color w:val="7F7F7F"/>
        </w:rPr>
      </w:pPr>
      <w:r>
        <w:rPr>
          <w:rFonts w:ascii="Roboto" w:eastAsia="Roboto" w:hAnsi="Roboto" w:cs="Roboto"/>
          <w:i/>
          <w:color w:val="7F7F7F"/>
        </w:rPr>
        <w:t>(Désignation)</w:t>
      </w:r>
      <w:r>
        <w:rPr>
          <w:rFonts w:ascii="Roboto" w:eastAsia="Roboto" w:hAnsi="Roboto" w:cs="Roboto"/>
        </w:rPr>
        <w:t xml:space="preserve"> </w:t>
      </w:r>
      <w:r>
        <w:rPr>
          <w:rFonts w:ascii="Roboto" w:eastAsia="Roboto" w:hAnsi="Roboto" w:cs="Roboto"/>
          <w:i/>
          <w:color w:val="7F7F7F"/>
        </w:rPr>
        <w:t>Répartition des parts nouvelles entre les associés. Sont mentionnées l'identité de chaque associé personne physique et la dénomination de chaque associé pers. morale. Il faut indiquer pour chaque associé le nombre de parts nouvelles qui lui sont attribuées.</w:t>
      </w:r>
    </w:p>
    <w:p w14:paraId="133E9207" w14:textId="77777777" w:rsidR="00F11DE6" w:rsidRDefault="00F11DE6">
      <w:pPr>
        <w:jc w:val="both"/>
        <w:rPr>
          <w:rFonts w:ascii="Roboto" w:eastAsia="Roboto" w:hAnsi="Roboto" w:cs="Roboto"/>
        </w:rPr>
      </w:pPr>
    </w:p>
    <w:p w14:paraId="6274DD46" w14:textId="77777777" w:rsidR="00F11DE6" w:rsidRDefault="00000000">
      <w:pPr>
        <w:jc w:val="both"/>
        <w:rPr>
          <w:rFonts w:ascii="Roboto" w:eastAsia="Roboto" w:hAnsi="Roboto" w:cs="Roboto"/>
        </w:rPr>
      </w:pPr>
      <w:r>
        <w:rPr>
          <w:rFonts w:ascii="Roboto" w:eastAsia="Roboto" w:hAnsi="Roboto" w:cs="Roboto"/>
        </w:rPr>
        <w:t xml:space="preserve">Total égal au nombre de parts nouvelles... </w:t>
      </w:r>
      <w:r>
        <w:rPr>
          <w:rFonts w:ascii="Roboto" w:eastAsia="Roboto" w:hAnsi="Roboto" w:cs="Roboto"/>
          <w:i/>
          <w:color w:val="7F7F7F"/>
        </w:rPr>
        <w:t>(Parts sociales crées)</w:t>
      </w:r>
      <w:r>
        <w:rPr>
          <w:rFonts w:ascii="Roboto" w:eastAsia="Roboto" w:hAnsi="Roboto" w:cs="Roboto"/>
        </w:rPr>
        <w:t xml:space="preserve"> parts</w:t>
      </w:r>
    </w:p>
    <w:p w14:paraId="3859B241" w14:textId="77777777" w:rsidR="00F11DE6" w:rsidRDefault="00F11DE6">
      <w:pPr>
        <w:jc w:val="both"/>
        <w:rPr>
          <w:rFonts w:ascii="Roboto" w:eastAsia="Roboto" w:hAnsi="Roboto" w:cs="Roboto"/>
        </w:rPr>
      </w:pPr>
    </w:p>
    <w:p w14:paraId="641829B3" w14:textId="77777777" w:rsidR="00F11DE6" w:rsidRDefault="00000000">
      <w:pPr>
        <w:jc w:val="both"/>
        <w:rPr>
          <w:rFonts w:ascii="Roboto" w:eastAsia="Roboto" w:hAnsi="Roboto" w:cs="Roboto"/>
        </w:rPr>
      </w:pPr>
      <w:r>
        <w:rPr>
          <w:rFonts w:ascii="Roboto" w:eastAsia="Roboto" w:hAnsi="Roboto" w:cs="Roboto"/>
        </w:rPr>
        <w:t xml:space="preserve">L'Assemblée Générale constate expressément que les </w:t>
      </w:r>
      <w:r>
        <w:rPr>
          <w:rFonts w:ascii="Roboto" w:eastAsia="Roboto" w:hAnsi="Roboto" w:cs="Roboto"/>
          <w:i/>
          <w:color w:val="7F7F7F"/>
        </w:rPr>
        <w:t>(Parts sociales crées)</w:t>
      </w:r>
      <w:r>
        <w:rPr>
          <w:rFonts w:ascii="Roboto" w:eastAsia="Roboto" w:hAnsi="Roboto" w:cs="Roboto"/>
        </w:rPr>
        <w:t xml:space="preserve"> parts nouvelles ont bien été réparties dans les proportions exposées ci-dessus, qu'elles ont été intégralement libérées et que l'augmentation de capital est ainsi définitivement réalisée.)</w:t>
      </w:r>
    </w:p>
    <w:p w14:paraId="0E0499D0" w14:textId="77777777" w:rsidR="00F11DE6" w:rsidRDefault="00F11DE6">
      <w:pPr>
        <w:jc w:val="both"/>
        <w:rPr>
          <w:rFonts w:ascii="Roboto" w:eastAsia="Roboto" w:hAnsi="Roboto" w:cs="Roboto"/>
        </w:rPr>
      </w:pPr>
    </w:p>
    <w:p w14:paraId="618D759C" w14:textId="77777777" w:rsidR="00F11DE6" w:rsidRDefault="00000000">
      <w:pPr>
        <w:jc w:val="both"/>
        <w:rPr>
          <w:rFonts w:ascii="Roboto" w:eastAsia="Roboto" w:hAnsi="Roboto" w:cs="Roboto"/>
        </w:rPr>
      </w:pPr>
      <w:r>
        <w:rPr>
          <w:rFonts w:ascii="Roboto" w:eastAsia="Roboto" w:hAnsi="Roboto" w:cs="Roboto"/>
        </w:rPr>
        <w:t>Cette résolution est adoptée à l'unanimité.</w:t>
      </w:r>
    </w:p>
    <w:p w14:paraId="0AE5D298" w14:textId="77777777" w:rsidR="00F11DE6" w:rsidRDefault="00F11DE6">
      <w:pPr>
        <w:jc w:val="both"/>
        <w:rPr>
          <w:rFonts w:ascii="Roboto" w:eastAsia="Roboto" w:hAnsi="Roboto" w:cs="Roboto"/>
        </w:rPr>
      </w:pPr>
    </w:p>
    <w:p w14:paraId="2DCCBA6E" w14:textId="77777777" w:rsidR="00F11DE6" w:rsidRDefault="00000000">
      <w:pPr>
        <w:jc w:val="both"/>
        <w:rPr>
          <w:rFonts w:ascii="Roboto" w:eastAsia="Roboto" w:hAnsi="Roboto" w:cs="Roboto"/>
          <w:i/>
          <w:color w:val="7F7F7F"/>
        </w:rPr>
      </w:pPr>
      <w:r>
        <w:rPr>
          <w:rFonts w:ascii="Roboto" w:eastAsia="Roboto" w:hAnsi="Roboto" w:cs="Roboto"/>
          <w:i/>
          <w:color w:val="7F7F7F"/>
        </w:rPr>
        <w:t>(ou :</w:t>
      </w:r>
    </w:p>
    <w:p w14:paraId="2218E40E" w14:textId="77777777" w:rsidR="00F11DE6" w:rsidRDefault="00000000">
      <w:pPr>
        <w:jc w:val="both"/>
        <w:rPr>
          <w:rFonts w:ascii="Roboto" w:eastAsia="Roboto" w:hAnsi="Roboto" w:cs="Roboto"/>
          <w:i/>
          <w:color w:val="7F7F7F"/>
        </w:rPr>
      </w:pPr>
      <w:r>
        <w:rPr>
          <w:rFonts w:ascii="Roboto" w:eastAsia="Roboto" w:hAnsi="Roboto" w:cs="Roboto"/>
          <w:i/>
          <w:color w:val="7F7F7F"/>
        </w:rPr>
        <w:t>Cette résolution est adoptée à la majorité des voix, (Voix résolution 1) voix ayant voté pour, (Voix contre résolution 1) voix ayant voté contre, (Voix abstention résolution 1) voix s'étant abstenues.)</w:t>
      </w:r>
    </w:p>
    <w:p w14:paraId="2FF1BB9D" w14:textId="77777777" w:rsidR="00F11DE6" w:rsidRDefault="00F11DE6">
      <w:pPr>
        <w:jc w:val="both"/>
        <w:rPr>
          <w:rFonts w:ascii="Roboto" w:eastAsia="Roboto" w:hAnsi="Roboto" w:cs="Roboto"/>
        </w:rPr>
      </w:pPr>
    </w:p>
    <w:p w14:paraId="67B7374C" w14:textId="77777777" w:rsidR="00F11DE6" w:rsidRDefault="00000000">
      <w:pPr>
        <w:jc w:val="both"/>
        <w:rPr>
          <w:rFonts w:ascii="Roboto" w:eastAsia="Roboto" w:hAnsi="Roboto" w:cs="Roboto"/>
          <w:b/>
        </w:rPr>
      </w:pPr>
      <w:r>
        <w:rPr>
          <w:rFonts w:ascii="Roboto" w:eastAsia="Roboto" w:hAnsi="Roboto" w:cs="Roboto"/>
          <w:b/>
        </w:rPr>
        <w:t>RESOLUTION</w:t>
      </w:r>
    </w:p>
    <w:p w14:paraId="7AD14076" w14:textId="77777777" w:rsidR="00F11DE6" w:rsidRDefault="00F11DE6">
      <w:pPr>
        <w:jc w:val="both"/>
        <w:rPr>
          <w:rFonts w:ascii="Roboto" w:eastAsia="Roboto" w:hAnsi="Roboto" w:cs="Roboto"/>
        </w:rPr>
      </w:pPr>
    </w:p>
    <w:p w14:paraId="48A2F79C" w14:textId="77777777" w:rsidR="00F11DE6" w:rsidRDefault="00000000">
      <w:pPr>
        <w:jc w:val="both"/>
        <w:rPr>
          <w:rFonts w:ascii="Roboto" w:eastAsia="Roboto" w:hAnsi="Roboto" w:cs="Roboto"/>
        </w:rPr>
      </w:pPr>
      <w:r>
        <w:rPr>
          <w:rFonts w:ascii="Roboto" w:eastAsia="Roboto" w:hAnsi="Roboto" w:cs="Roboto"/>
        </w:rPr>
        <w:t xml:space="preserve">En conséquence de l'adoption de la résolution précédente, l'Assemblée Générale décide de modifier l'article </w:t>
      </w:r>
      <w:r>
        <w:rPr>
          <w:rFonts w:ascii="Roboto" w:eastAsia="Roboto" w:hAnsi="Roboto" w:cs="Roboto"/>
          <w:i/>
          <w:color w:val="7F7F7F"/>
        </w:rPr>
        <w:t>(Numéro article statuts)</w:t>
      </w:r>
      <w:r>
        <w:rPr>
          <w:rFonts w:ascii="Roboto" w:eastAsia="Roboto" w:hAnsi="Roboto" w:cs="Roboto"/>
        </w:rPr>
        <w:t xml:space="preserve"> des statuts dont la rédaction est désormais la suivante :</w:t>
      </w:r>
    </w:p>
    <w:p w14:paraId="2F02088B" w14:textId="77777777" w:rsidR="00F11DE6" w:rsidRDefault="00F11DE6">
      <w:pPr>
        <w:jc w:val="both"/>
        <w:rPr>
          <w:rFonts w:ascii="Roboto" w:eastAsia="Roboto" w:hAnsi="Roboto" w:cs="Roboto"/>
        </w:rPr>
      </w:pPr>
    </w:p>
    <w:p w14:paraId="7C0E9369" w14:textId="77777777" w:rsidR="00F11DE6" w:rsidRDefault="00000000">
      <w:pPr>
        <w:jc w:val="both"/>
        <w:rPr>
          <w:rFonts w:ascii="Roboto" w:eastAsia="Roboto" w:hAnsi="Roboto" w:cs="Roboto"/>
        </w:rPr>
      </w:pPr>
      <w:r>
        <w:rPr>
          <w:rFonts w:ascii="Roboto" w:eastAsia="Roboto" w:hAnsi="Roboto" w:cs="Roboto"/>
        </w:rPr>
        <w:t xml:space="preserve">En conséquence de la résolution précédente, l'Assemblée Générale décide de modifier les articles </w:t>
      </w:r>
      <w:r>
        <w:rPr>
          <w:rFonts w:ascii="Roboto" w:eastAsia="Roboto" w:hAnsi="Roboto" w:cs="Roboto"/>
          <w:i/>
          <w:color w:val="7F7F7F"/>
        </w:rPr>
        <w:t>(Numéro article statuts)</w:t>
      </w:r>
      <w:r>
        <w:rPr>
          <w:rFonts w:ascii="Roboto" w:eastAsia="Roboto" w:hAnsi="Roboto" w:cs="Roboto"/>
        </w:rPr>
        <w:t xml:space="preserve"> des statuts dont la rédaction est désormais la suivante :</w:t>
      </w:r>
    </w:p>
    <w:p w14:paraId="563A17F5" w14:textId="77777777" w:rsidR="00F11DE6" w:rsidRDefault="00F11DE6">
      <w:pPr>
        <w:jc w:val="both"/>
        <w:rPr>
          <w:rFonts w:ascii="Roboto" w:eastAsia="Roboto" w:hAnsi="Roboto" w:cs="Roboto"/>
        </w:rPr>
      </w:pPr>
    </w:p>
    <w:p w14:paraId="0DB5F2BD" w14:textId="77777777" w:rsidR="00F11DE6" w:rsidRDefault="00000000">
      <w:pPr>
        <w:jc w:val="both"/>
        <w:rPr>
          <w:rFonts w:ascii="Roboto" w:eastAsia="Roboto" w:hAnsi="Roboto" w:cs="Roboto"/>
        </w:rPr>
      </w:pPr>
      <w:r>
        <w:rPr>
          <w:rFonts w:ascii="Roboto" w:eastAsia="Roboto" w:hAnsi="Roboto" w:cs="Roboto"/>
        </w:rPr>
        <w:t xml:space="preserve">ARTICLE </w:t>
      </w:r>
      <w:r>
        <w:rPr>
          <w:rFonts w:ascii="Roboto" w:eastAsia="Roboto" w:hAnsi="Roboto" w:cs="Roboto"/>
          <w:i/>
          <w:color w:val="7F7F7F"/>
        </w:rPr>
        <w:t>(Numéro articles statuts)</w:t>
      </w:r>
      <w:r>
        <w:rPr>
          <w:rFonts w:ascii="Roboto" w:eastAsia="Roboto" w:hAnsi="Roboto" w:cs="Roboto"/>
        </w:rPr>
        <w:t xml:space="preserve"> - CAPITAL SOCIAL</w:t>
      </w:r>
    </w:p>
    <w:p w14:paraId="182E033F" w14:textId="77777777" w:rsidR="00F11DE6" w:rsidRDefault="00F11DE6">
      <w:pPr>
        <w:jc w:val="both"/>
        <w:rPr>
          <w:rFonts w:ascii="Roboto" w:eastAsia="Roboto" w:hAnsi="Roboto" w:cs="Roboto"/>
        </w:rPr>
      </w:pPr>
    </w:p>
    <w:p w14:paraId="383F3F69" w14:textId="77777777" w:rsidR="00F11DE6" w:rsidRDefault="00000000">
      <w:pPr>
        <w:jc w:val="both"/>
        <w:rPr>
          <w:rFonts w:ascii="Roboto" w:eastAsia="Roboto" w:hAnsi="Roboto" w:cs="Roboto"/>
        </w:rPr>
      </w:pPr>
      <w:r>
        <w:rPr>
          <w:rFonts w:ascii="Roboto" w:eastAsia="Roboto" w:hAnsi="Roboto" w:cs="Roboto"/>
        </w:rPr>
        <w:t xml:space="preserve">Le capital social est fixé à </w:t>
      </w:r>
      <w:r>
        <w:rPr>
          <w:rFonts w:ascii="Roboto" w:eastAsia="Roboto" w:hAnsi="Roboto" w:cs="Roboto"/>
          <w:i/>
          <w:color w:val="7F7F7F"/>
        </w:rPr>
        <w:t>(Montant capital après augmentation)</w:t>
      </w:r>
      <w:r>
        <w:rPr>
          <w:rFonts w:ascii="Roboto" w:eastAsia="Roboto" w:hAnsi="Roboto" w:cs="Roboto"/>
        </w:rPr>
        <w:t xml:space="preserve"> €.</w:t>
      </w:r>
    </w:p>
    <w:p w14:paraId="6D706979" w14:textId="77777777" w:rsidR="00F11DE6" w:rsidRDefault="00F11DE6">
      <w:pPr>
        <w:jc w:val="both"/>
        <w:rPr>
          <w:rFonts w:ascii="Roboto" w:eastAsia="Roboto" w:hAnsi="Roboto" w:cs="Roboto"/>
        </w:rPr>
      </w:pPr>
    </w:p>
    <w:p w14:paraId="0C8B27FE" w14:textId="77777777" w:rsidR="00F11DE6" w:rsidRDefault="00000000">
      <w:pPr>
        <w:jc w:val="both"/>
        <w:rPr>
          <w:rFonts w:ascii="Roboto" w:eastAsia="Roboto" w:hAnsi="Roboto" w:cs="Roboto"/>
        </w:rPr>
      </w:pPr>
      <w:r>
        <w:rPr>
          <w:rFonts w:ascii="Roboto" w:eastAsia="Roboto" w:hAnsi="Roboto" w:cs="Roboto"/>
        </w:rPr>
        <w:t xml:space="preserve">Il est divisé en </w:t>
      </w:r>
      <w:r>
        <w:rPr>
          <w:rFonts w:ascii="Roboto" w:eastAsia="Roboto" w:hAnsi="Roboto" w:cs="Roboto"/>
          <w:i/>
          <w:color w:val="7F7F7F"/>
        </w:rPr>
        <w:t xml:space="preserve">(Nombre de parts sociales) </w:t>
      </w:r>
      <w:r>
        <w:rPr>
          <w:rFonts w:ascii="Roboto" w:eastAsia="Roboto" w:hAnsi="Roboto" w:cs="Roboto"/>
        </w:rPr>
        <w:t xml:space="preserve">parts sociales de </w:t>
      </w:r>
      <w:r>
        <w:rPr>
          <w:rFonts w:ascii="Roboto" w:eastAsia="Roboto" w:hAnsi="Roboto" w:cs="Roboto"/>
          <w:i/>
          <w:color w:val="7F7F7F"/>
        </w:rPr>
        <w:t>(Montant 2)</w:t>
      </w:r>
      <w:r>
        <w:rPr>
          <w:rFonts w:ascii="Roboto" w:eastAsia="Roboto" w:hAnsi="Roboto" w:cs="Roboto"/>
        </w:rPr>
        <w:t xml:space="preserve"> € chacune, entièrement libérées.</w:t>
      </w:r>
    </w:p>
    <w:p w14:paraId="5189F771" w14:textId="77777777" w:rsidR="00F11DE6" w:rsidRDefault="00F11DE6">
      <w:pPr>
        <w:jc w:val="both"/>
        <w:rPr>
          <w:rFonts w:ascii="Roboto" w:eastAsia="Roboto" w:hAnsi="Roboto" w:cs="Roboto"/>
        </w:rPr>
      </w:pPr>
    </w:p>
    <w:p w14:paraId="34E67E6C" w14:textId="77777777" w:rsidR="00F11DE6" w:rsidRDefault="00000000">
      <w:pPr>
        <w:jc w:val="both"/>
        <w:rPr>
          <w:rFonts w:ascii="Roboto" w:eastAsia="Roboto" w:hAnsi="Roboto" w:cs="Roboto"/>
          <w:i/>
          <w:color w:val="7F7F7F"/>
        </w:rPr>
      </w:pPr>
      <w:r>
        <w:rPr>
          <w:rFonts w:ascii="Roboto" w:eastAsia="Roboto" w:hAnsi="Roboto" w:cs="Roboto"/>
          <w:i/>
          <w:color w:val="7F7F7F"/>
        </w:rPr>
        <w:t xml:space="preserve">(en cas d'attribution de parts sociales, ajouter : </w:t>
      </w:r>
    </w:p>
    <w:p w14:paraId="098CBCF2" w14:textId="77777777" w:rsidR="00F11DE6" w:rsidRDefault="00F11DE6">
      <w:pPr>
        <w:jc w:val="both"/>
        <w:rPr>
          <w:rFonts w:ascii="Roboto" w:eastAsia="Roboto" w:hAnsi="Roboto" w:cs="Roboto"/>
        </w:rPr>
      </w:pPr>
    </w:p>
    <w:p w14:paraId="77393CDE" w14:textId="77777777" w:rsidR="00F11DE6" w:rsidRDefault="00000000">
      <w:pPr>
        <w:jc w:val="both"/>
        <w:rPr>
          <w:rFonts w:ascii="Roboto" w:eastAsia="Roboto" w:hAnsi="Roboto" w:cs="Roboto"/>
          <w:b/>
        </w:rPr>
      </w:pPr>
      <w:r>
        <w:rPr>
          <w:rFonts w:ascii="Roboto" w:eastAsia="Roboto" w:hAnsi="Roboto" w:cs="Roboto"/>
          <w:b/>
        </w:rPr>
        <w:t>PARTS SOCIALES</w:t>
      </w:r>
    </w:p>
    <w:p w14:paraId="69E11040" w14:textId="77777777" w:rsidR="00F11DE6" w:rsidRDefault="00F11DE6">
      <w:pPr>
        <w:jc w:val="both"/>
        <w:rPr>
          <w:rFonts w:ascii="Roboto" w:eastAsia="Roboto" w:hAnsi="Roboto" w:cs="Roboto"/>
        </w:rPr>
      </w:pPr>
    </w:p>
    <w:p w14:paraId="7A394DF9" w14:textId="77777777" w:rsidR="00F11DE6" w:rsidRDefault="00000000">
      <w:pPr>
        <w:jc w:val="both"/>
        <w:rPr>
          <w:rFonts w:ascii="Roboto" w:eastAsia="Roboto" w:hAnsi="Roboto" w:cs="Roboto"/>
        </w:rPr>
      </w:pPr>
      <w:r>
        <w:rPr>
          <w:rFonts w:ascii="Roboto" w:eastAsia="Roboto" w:hAnsi="Roboto" w:cs="Roboto"/>
        </w:rPr>
        <w:t>Les parts sociales sont attribuées et réparties comme suit :</w:t>
      </w:r>
    </w:p>
    <w:p w14:paraId="03714ACA" w14:textId="77777777" w:rsidR="00F11DE6" w:rsidRDefault="00000000">
      <w:pPr>
        <w:jc w:val="both"/>
        <w:rPr>
          <w:rFonts w:ascii="Roboto" w:eastAsia="Roboto" w:hAnsi="Roboto" w:cs="Roboto"/>
          <w:i/>
          <w:color w:val="7F7F7F"/>
        </w:rPr>
      </w:pPr>
      <w:r>
        <w:rPr>
          <w:rFonts w:ascii="Roboto" w:eastAsia="Roboto" w:hAnsi="Roboto" w:cs="Roboto"/>
          <w:i/>
          <w:color w:val="7F7F7F"/>
        </w:rPr>
        <w:t>(Désignation)</w:t>
      </w:r>
      <w:r>
        <w:rPr>
          <w:rFonts w:ascii="Roboto" w:eastAsia="Roboto" w:hAnsi="Roboto" w:cs="Roboto"/>
        </w:rPr>
        <w:t xml:space="preserve"> </w:t>
      </w:r>
      <w:r>
        <w:rPr>
          <w:rFonts w:ascii="Roboto" w:eastAsia="Roboto" w:hAnsi="Roboto" w:cs="Roboto"/>
          <w:i/>
          <w:color w:val="7F7F7F"/>
        </w:rPr>
        <w:t xml:space="preserve">Nouvelle répartition des parts devant figurer dans les statuts après la réalisation de l'augmentation de capital. Est mentionnée l'identité de chaque associé. Il est nécessaire de compléter en indiquant le nombre de parts détenues par chaque associé. </w:t>
      </w:r>
    </w:p>
    <w:p w14:paraId="2C4EC847" w14:textId="77777777" w:rsidR="00F11DE6" w:rsidRDefault="00F11DE6">
      <w:pPr>
        <w:jc w:val="both"/>
        <w:rPr>
          <w:rFonts w:ascii="Roboto" w:eastAsia="Roboto" w:hAnsi="Roboto" w:cs="Roboto"/>
        </w:rPr>
      </w:pPr>
    </w:p>
    <w:p w14:paraId="65661BAA" w14:textId="77777777" w:rsidR="00F11DE6" w:rsidRDefault="00000000">
      <w:pPr>
        <w:jc w:val="both"/>
        <w:rPr>
          <w:rFonts w:ascii="Roboto" w:eastAsia="Roboto" w:hAnsi="Roboto" w:cs="Roboto"/>
        </w:rPr>
      </w:pPr>
      <w:r>
        <w:rPr>
          <w:rFonts w:ascii="Roboto" w:eastAsia="Roboto" w:hAnsi="Roboto" w:cs="Roboto"/>
        </w:rPr>
        <w:t xml:space="preserve">Total égal au nombre de parts composant le capital social : </w:t>
      </w:r>
      <w:r>
        <w:rPr>
          <w:rFonts w:ascii="Roboto" w:eastAsia="Roboto" w:hAnsi="Roboto" w:cs="Roboto"/>
          <w:i/>
          <w:color w:val="7F7F7F"/>
        </w:rPr>
        <w:t>(Nombre de parts sociales)</w:t>
      </w:r>
      <w:r>
        <w:rPr>
          <w:rFonts w:ascii="Roboto" w:eastAsia="Roboto" w:hAnsi="Roboto" w:cs="Roboto"/>
        </w:rPr>
        <w:t xml:space="preserve"> parts.</w:t>
      </w:r>
    </w:p>
    <w:p w14:paraId="19403ABA" w14:textId="77777777" w:rsidR="00F11DE6" w:rsidRDefault="00F11DE6">
      <w:pPr>
        <w:jc w:val="both"/>
        <w:rPr>
          <w:rFonts w:ascii="Roboto" w:eastAsia="Roboto" w:hAnsi="Roboto" w:cs="Roboto"/>
        </w:rPr>
      </w:pPr>
    </w:p>
    <w:p w14:paraId="5019AF9C" w14:textId="77777777" w:rsidR="00F11DE6" w:rsidRDefault="00000000">
      <w:pPr>
        <w:jc w:val="both"/>
        <w:rPr>
          <w:rFonts w:ascii="Roboto" w:eastAsia="Roboto" w:hAnsi="Roboto" w:cs="Roboto"/>
        </w:rPr>
      </w:pPr>
      <w:r>
        <w:rPr>
          <w:rFonts w:ascii="Roboto" w:eastAsia="Roboto" w:hAnsi="Roboto" w:cs="Roboto"/>
        </w:rPr>
        <w:t>Le reste de l'article demeure inchangé.</w:t>
      </w:r>
    </w:p>
    <w:p w14:paraId="0472DCCD" w14:textId="77777777" w:rsidR="00F11DE6" w:rsidRDefault="00F11DE6">
      <w:pPr>
        <w:jc w:val="both"/>
        <w:rPr>
          <w:rFonts w:ascii="Roboto" w:eastAsia="Roboto" w:hAnsi="Roboto" w:cs="Roboto"/>
        </w:rPr>
      </w:pPr>
    </w:p>
    <w:p w14:paraId="458D51E1" w14:textId="77777777" w:rsidR="00F11DE6" w:rsidRDefault="00000000">
      <w:pPr>
        <w:jc w:val="both"/>
        <w:rPr>
          <w:rFonts w:ascii="Roboto" w:eastAsia="Roboto" w:hAnsi="Roboto" w:cs="Roboto"/>
        </w:rPr>
      </w:pPr>
      <w:r>
        <w:rPr>
          <w:rFonts w:ascii="Roboto" w:eastAsia="Roboto" w:hAnsi="Roboto" w:cs="Roboto"/>
        </w:rPr>
        <w:t>Cette résolution est adoptée à l'unanimité.</w:t>
      </w:r>
    </w:p>
    <w:p w14:paraId="598B016C" w14:textId="77777777" w:rsidR="00F11DE6" w:rsidRDefault="00F11DE6">
      <w:pPr>
        <w:jc w:val="both"/>
        <w:rPr>
          <w:rFonts w:ascii="Roboto" w:eastAsia="Roboto" w:hAnsi="Roboto" w:cs="Roboto"/>
        </w:rPr>
      </w:pPr>
    </w:p>
    <w:p w14:paraId="44C28086" w14:textId="77777777" w:rsidR="00F11DE6" w:rsidRDefault="00000000">
      <w:pPr>
        <w:jc w:val="both"/>
        <w:rPr>
          <w:rFonts w:ascii="Roboto" w:eastAsia="Roboto" w:hAnsi="Roboto" w:cs="Roboto"/>
          <w:i/>
          <w:color w:val="7F7F7F"/>
        </w:rPr>
      </w:pPr>
      <w:r>
        <w:rPr>
          <w:rFonts w:ascii="Roboto" w:eastAsia="Roboto" w:hAnsi="Roboto" w:cs="Roboto"/>
          <w:i/>
          <w:color w:val="7F7F7F"/>
        </w:rPr>
        <w:t>(ou :</w:t>
      </w:r>
    </w:p>
    <w:p w14:paraId="74C96AEB" w14:textId="77777777" w:rsidR="00F11DE6" w:rsidRDefault="00000000">
      <w:pPr>
        <w:jc w:val="both"/>
        <w:rPr>
          <w:rFonts w:ascii="Roboto" w:eastAsia="Roboto" w:hAnsi="Roboto" w:cs="Roboto"/>
          <w:i/>
          <w:color w:val="7F7F7F"/>
        </w:rPr>
      </w:pPr>
      <w:r>
        <w:rPr>
          <w:rFonts w:ascii="Roboto" w:eastAsia="Roboto" w:hAnsi="Roboto" w:cs="Roboto"/>
          <w:i/>
          <w:color w:val="7F7F7F"/>
        </w:rPr>
        <w:t>Cette résolution est adoptée à la majorité des voix, (Voix pour résolution) voix ayant voté pour, (Voix contre résolution) voix ayant voté contre, (Voix abstention résolution) voix s'étant abstenues.)</w:t>
      </w:r>
    </w:p>
    <w:p w14:paraId="6E17BC32" w14:textId="77777777" w:rsidR="00F11DE6" w:rsidRDefault="00F11DE6">
      <w:pPr>
        <w:jc w:val="both"/>
        <w:rPr>
          <w:rFonts w:ascii="Roboto" w:eastAsia="Roboto" w:hAnsi="Roboto" w:cs="Roboto"/>
        </w:rPr>
      </w:pPr>
    </w:p>
    <w:p w14:paraId="1F9BA9B3" w14:textId="77777777" w:rsidR="00F11DE6" w:rsidRDefault="00000000">
      <w:pPr>
        <w:jc w:val="both"/>
        <w:rPr>
          <w:rFonts w:ascii="Roboto" w:eastAsia="Roboto" w:hAnsi="Roboto" w:cs="Roboto"/>
          <w:b/>
        </w:rPr>
      </w:pPr>
      <w:r>
        <w:rPr>
          <w:rFonts w:ascii="Roboto" w:eastAsia="Roboto" w:hAnsi="Roboto" w:cs="Roboto"/>
          <w:b/>
        </w:rPr>
        <w:t>RESOLUTION</w:t>
      </w:r>
    </w:p>
    <w:p w14:paraId="31CA0248" w14:textId="77777777" w:rsidR="00F11DE6" w:rsidRDefault="00F11DE6">
      <w:pPr>
        <w:jc w:val="both"/>
        <w:rPr>
          <w:rFonts w:ascii="Roboto" w:eastAsia="Roboto" w:hAnsi="Roboto" w:cs="Roboto"/>
        </w:rPr>
      </w:pPr>
    </w:p>
    <w:p w14:paraId="2DC65E39" w14:textId="77777777" w:rsidR="00F11DE6" w:rsidRDefault="00000000">
      <w:pPr>
        <w:jc w:val="both"/>
        <w:rPr>
          <w:rFonts w:ascii="Roboto" w:eastAsia="Roboto" w:hAnsi="Roboto" w:cs="Roboto"/>
        </w:rPr>
      </w:pPr>
      <w:r>
        <w:rPr>
          <w:rFonts w:ascii="Roboto" w:eastAsia="Roboto" w:hAnsi="Roboto" w:cs="Roboto"/>
        </w:rPr>
        <w:t>L'Assemblée Générale donne tous pouvoirs au porteur de copies ou d'extraits du présent procès-verbal pour remplir toutes formalités de droit.</w:t>
      </w:r>
    </w:p>
    <w:p w14:paraId="2E1970EC" w14:textId="77777777" w:rsidR="00F11DE6" w:rsidRDefault="00F11DE6">
      <w:pPr>
        <w:jc w:val="both"/>
        <w:rPr>
          <w:rFonts w:ascii="Roboto" w:eastAsia="Roboto" w:hAnsi="Roboto" w:cs="Roboto"/>
        </w:rPr>
      </w:pPr>
    </w:p>
    <w:p w14:paraId="210DDAC3" w14:textId="77777777" w:rsidR="00F11DE6" w:rsidRDefault="00000000">
      <w:pPr>
        <w:jc w:val="both"/>
        <w:rPr>
          <w:rFonts w:ascii="Roboto" w:eastAsia="Roboto" w:hAnsi="Roboto" w:cs="Roboto"/>
        </w:rPr>
      </w:pPr>
      <w:r>
        <w:rPr>
          <w:rFonts w:ascii="Roboto" w:eastAsia="Roboto" w:hAnsi="Roboto" w:cs="Roboto"/>
        </w:rPr>
        <w:t>Cette résolution est adoptée à l'unanimité.</w:t>
      </w:r>
    </w:p>
    <w:p w14:paraId="2B8E3A31" w14:textId="77777777" w:rsidR="00F11DE6" w:rsidRDefault="00F11DE6">
      <w:pPr>
        <w:jc w:val="both"/>
        <w:rPr>
          <w:rFonts w:ascii="Roboto" w:eastAsia="Roboto" w:hAnsi="Roboto" w:cs="Roboto"/>
        </w:rPr>
      </w:pPr>
    </w:p>
    <w:p w14:paraId="0A5B2AFE" w14:textId="77777777" w:rsidR="00F11DE6" w:rsidRDefault="00000000">
      <w:pPr>
        <w:jc w:val="both"/>
        <w:rPr>
          <w:rFonts w:ascii="Roboto" w:eastAsia="Roboto" w:hAnsi="Roboto" w:cs="Roboto"/>
          <w:i/>
          <w:color w:val="7F7F7F"/>
        </w:rPr>
      </w:pPr>
      <w:r>
        <w:rPr>
          <w:rFonts w:ascii="Roboto" w:eastAsia="Roboto" w:hAnsi="Roboto" w:cs="Roboto"/>
          <w:i/>
          <w:color w:val="7F7F7F"/>
        </w:rPr>
        <w:t>(ou :</w:t>
      </w:r>
    </w:p>
    <w:p w14:paraId="668D06CC" w14:textId="77777777" w:rsidR="00F11DE6" w:rsidRDefault="00000000">
      <w:pPr>
        <w:jc w:val="both"/>
        <w:rPr>
          <w:rFonts w:ascii="Roboto" w:eastAsia="Roboto" w:hAnsi="Roboto" w:cs="Roboto"/>
          <w:i/>
          <w:color w:val="7F7F7F"/>
        </w:rPr>
      </w:pPr>
      <w:r>
        <w:rPr>
          <w:rFonts w:ascii="Roboto" w:eastAsia="Roboto" w:hAnsi="Roboto" w:cs="Roboto"/>
          <w:i/>
          <w:color w:val="7F7F7F"/>
        </w:rPr>
        <w:lastRenderedPageBreak/>
        <w:t>Cette résolution est adoptée à la majorité des voix, (Voix résolution 1) voix ayant voté pour, (Voix contre résolution 1) voix ayant voté contre, (Voix abstention résolution 1) voix s'étant abstenues.)</w:t>
      </w:r>
    </w:p>
    <w:p w14:paraId="4B4AA69C" w14:textId="77777777" w:rsidR="00F11DE6" w:rsidRDefault="00F11DE6">
      <w:pPr>
        <w:jc w:val="both"/>
        <w:rPr>
          <w:rFonts w:ascii="Roboto" w:eastAsia="Roboto" w:hAnsi="Roboto" w:cs="Roboto"/>
        </w:rPr>
      </w:pPr>
    </w:p>
    <w:p w14:paraId="09E69B19" w14:textId="77777777" w:rsidR="00F11DE6" w:rsidRDefault="00000000">
      <w:pPr>
        <w:jc w:val="both"/>
        <w:rPr>
          <w:rFonts w:ascii="Roboto" w:eastAsia="Roboto" w:hAnsi="Roboto" w:cs="Roboto"/>
        </w:rPr>
      </w:pPr>
      <w:r>
        <w:rPr>
          <w:rFonts w:ascii="Roboto" w:eastAsia="Roboto" w:hAnsi="Roboto" w:cs="Roboto"/>
        </w:rPr>
        <w:t>L'ordre du jour étant épuisé et personne ne demandant plus la parole, le Président déclare la séance levée.</w:t>
      </w:r>
    </w:p>
    <w:p w14:paraId="6ED8BB30" w14:textId="77777777" w:rsidR="00F11DE6" w:rsidRDefault="00F11DE6">
      <w:pPr>
        <w:jc w:val="both"/>
        <w:rPr>
          <w:rFonts w:ascii="Roboto" w:eastAsia="Roboto" w:hAnsi="Roboto" w:cs="Roboto"/>
        </w:rPr>
      </w:pPr>
    </w:p>
    <w:p w14:paraId="0B92079E" w14:textId="77777777" w:rsidR="00F11DE6" w:rsidRDefault="00000000">
      <w:pPr>
        <w:jc w:val="both"/>
        <w:rPr>
          <w:rFonts w:ascii="Roboto" w:eastAsia="Roboto" w:hAnsi="Roboto" w:cs="Roboto"/>
        </w:rPr>
      </w:pPr>
      <w:r>
        <w:rPr>
          <w:rFonts w:ascii="Roboto" w:eastAsia="Roboto" w:hAnsi="Roboto" w:cs="Roboto"/>
        </w:rPr>
        <w:t xml:space="preserve">De tout ce que dessus, il a été dressé le présent procès-verbal qui a été signé après lecture par le gérant, le président de séance et </w:t>
      </w:r>
      <w:r>
        <w:rPr>
          <w:rFonts w:ascii="Roboto" w:eastAsia="Roboto" w:hAnsi="Roboto" w:cs="Roboto"/>
          <w:i/>
          <w:color w:val="7F7F7F"/>
        </w:rPr>
        <w:t xml:space="preserve">(éventuellement) </w:t>
      </w:r>
      <w:r>
        <w:rPr>
          <w:rFonts w:ascii="Roboto" w:eastAsia="Roboto" w:hAnsi="Roboto" w:cs="Roboto"/>
        </w:rPr>
        <w:t>les associés présents ou les mandataires.</w:t>
      </w:r>
    </w:p>
    <w:sectPr w:rsidR="00F11DE6">
      <w:pgSz w:w="11906" w:h="16838"/>
      <w:pgMar w:top="1417" w:right="1417" w:bottom="1417" w:left="1417"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Roboto">
    <w:panose1 w:val="02000000000000000000"/>
    <w:charset w:val="00"/>
    <w:family w:val="auto"/>
    <w:pitch w:val="variable"/>
    <w:sig w:usb0="E0000AFF" w:usb1="5000217F" w:usb2="00000021"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1DE6"/>
    <w:rsid w:val="008459E4"/>
    <w:rsid w:val="00F11DE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01B643A0"/>
  <w15:docId w15:val="{2C0FD85C-0CA6-5142-B0EA-5043D2624A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rPr>
  </w:style>
  <w:style w:type="paragraph" w:styleId="Titre5">
    <w:name w:val="heading 5"/>
    <w:basedOn w:val="Normal"/>
    <w:next w:val="Normal"/>
    <w:uiPriority w:val="9"/>
    <w:semiHidden/>
    <w:unhideWhenUsed/>
    <w:qFormat/>
    <w:pPr>
      <w:keepNext/>
      <w:keepLines/>
      <w:spacing w:before="220" w:after="40"/>
      <w:outlineLvl w:val="4"/>
    </w:pPr>
    <w:rPr>
      <w:b/>
      <w:sz w:val="22"/>
      <w:szCs w:val="22"/>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customStyle="1" w:styleId="paragraph">
    <w:name w:val="paragraph"/>
    <w:basedOn w:val="Normal"/>
    <w:rsid w:val="00CC407E"/>
    <w:pPr>
      <w:spacing w:before="100" w:beforeAutospacing="1" w:after="100" w:afterAutospacing="1"/>
    </w:pPr>
  </w:style>
  <w:style w:type="character" w:customStyle="1" w:styleId="scxw137346434">
    <w:name w:val="scxw137346434"/>
    <w:basedOn w:val="Policepardfaut"/>
    <w:rsid w:val="00CC407E"/>
  </w:style>
  <w:style w:type="character" w:customStyle="1" w:styleId="eop">
    <w:name w:val="eop"/>
    <w:basedOn w:val="Policepardfaut"/>
    <w:rsid w:val="00CC407E"/>
  </w:style>
  <w:style w:type="character" w:customStyle="1" w:styleId="normaltextrun">
    <w:name w:val="normaltextrun"/>
    <w:basedOn w:val="Policepardfaut"/>
    <w:rsid w:val="00CC40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uXOwghNUKpF8k+4HK1+slo0sTIg==">AMUW2mUF+b4RZrD8M+Pp3VEHALgC+MBxhmqFVZYAmmlNcnAAIERyWuR5WS2xdDLiPFXzGifVAOx8l1XI1HU7r/m7i30R8QPMiP9snueEGg1I9Ov84H3k8lwwZ5EXc6edWWHEJXKsCFpT</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1158</Words>
  <Characters>6369</Characters>
  <Application>Microsoft Office Word</Application>
  <DocSecurity>0</DocSecurity>
  <Lines>53</Lines>
  <Paragraphs>15</Paragraphs>
  <ScaleCrop>false</ScaleCrop>
  <Company/>
  <LinksUpToDate>false</LinksUpToDate>
  <CharactersWithSpaces>7512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Olivier Pourquier</cp:lastModifiedBy>
  <cp:revision>2</cp:revision>
  <dcterms:created xsi:type="dcterms:W3CDTF">2019-10-31T13:26:00Z</dcterms:created>
  <dcterms:modified xsi:type="dcterms:W3CDTF">2023-03-30T08:33:00Z</dcterms:modified>
</cp:coreProperties>
</file>