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B7FFA" w14:textId="77777777" w:rsidR="00126D6C" w:rsidRDefault="00000000">
      <w:pPr>
        <w:jc w:val="center"/>
        <w:rPr>
          <w:rFonts w:ascii="Roboto" w:eastAsia="Roboto" w:hAnsi="Roboto" w:cs="Roboto"/>
          <w:sz w:val="32"/>
          <w:szCs w:val="32"/>
        </w:rPr>
      </w:pPr>
      <w:r>
        <w:rPr>
          <w:rFonts w:ascii="Roboto" w:eastAsia="Roboto" w:hAnsi="Roboto" w:cs="Roboto"/>
          <w:sz w:val="32"/>
          <w:szCs w:val="32"/>
        </w:rPr>
        <w:t>Quittance de loyer</w:t>
      </w:r>
    </w:p>
    <w:p w14:paraId="0CD96DF8" w14:textId="77777777" w:rsidR="00126D6C" w:rsidRDefault="00126D6C">
      <w:pPr>
        <w:jc w:val="center"/>
        <w:rPr>
          <w:rFonts w:ascii="Roboto" w:eastAsia="Roboto" w:hAnsi="Roboto" w:cs="Roboto"/>
          <w:sz w:val="32"/>
          <w:szCs w:val="32"/>
        </w:rPr>
      </w:pPr>
    </w:p>
    <w:p w14:paraId="0C5C75E6" w14:textId="77777777" w:rsidR="00126D6C" w:rsidRDefault="00126D6C">
      <w:pPr>
        <w:rPr>
          <w:rFonts w:ascii="Roboto" w:eastAsia="Roboto" w:hAnsi="Roboto" w:cs="Roboto"/>
          <w:sz w:val="24"/>
          <w:szCs w:val="24"/>
        </w:rPr>
      </w:pPr>
    </w:p>
    <w:p w14:paraId="5223B1E0" w14:textId="77777777" w:rsidR="00126D6C" w:rsidRDefault="00000000">
      <w:pPr>
        <w:rPr>
          <w:rFonts w:ascii="Roboto" w:eastAsia="Roboto" w:hAnsi="Roboto" w:cs="Roboto"/>
          <w:i/>
          <w:color w:val="999999"/>
          <w:sz w:val="24"/>
          <w:szCs w:val="24"/>
        </w:rPr>
      </w:pPr>
      <w:r>
        <w:rPr>
          <w:rFonts w:ascii="Roboto" w:eastAsia="Roboto" w:hAnsi="Roboto" w:cs="Roboto"/>
          <w:i/>
          <w:color w:val="999999"/>
          <w:sz w:val="24"/>
          <w:szCs w:val="24"/>
        </w:rPr>
        <w:t>(NOM, Prénom du bailleur</w:t>
      </w:r>
    </w:p>
    <w:p w14:paraId="3E6BB67E" w14:textId="77777777" w:rsidR="00126D6C" w:rsidRDefault="00000000">
      <w:pPr>
        <w:rPr>
          <w:rFonts w:ascii="Roboto" w:eastAsia="Roboto" w:hAnsi="Roboto" w:cs="Roboto"/>
          <w:i/>
          <w:color w:val="999999"/>
          <w:sz w:val="24"/>
          <w:szCs w:val="24"/>
        </w:rPr>
      </w:pPr>
      <w:r>
        <w:rPr>
          <w:rFonts w:ascii="Roboto" w:eastAsia="Roboto" w:hAnsi="Roboto" w:cs="Roboto"/>
          <w:i/>
          <w:color w:val="999999"/>
          <w:sz w:val="24"/>
          <w:szCs w:val="24"/>
        </w:rPr>
        <w:t>Adresse postale)</w:t>
      </w:r>
    </w:p>
    <w:p w14:paraId="4544CAA0" w14:textId="77777777" w:rsidR="00126D6C" w:rsidRDefault="00126D6C">
      <w:pPr>
        <w:rPr>
          <w:rFonts w:ascii="Roboto" w:eastAsia="Roboto" w:hAnsi="Roboto" w:cs="Roboto"/>
          <w:i/>
          <w:color w:val="999999"/>
          <w:sz w:val="24"/>
          <w:szCs w:val="24"/>
        </w:rPr>
      </w:pPr>
    </w:p>
    <w:p w14:paraId="7B1E4792" w14:textId="77777777" w:rsidR="00126D6C" w:rsidRDefault="00000000">
      <w:pPr>
        <w:jc w:val="right"/>
        <w:rPr>
          <w:rFonts w:ascii="Roboto" w:eastAsia="Roboto" w:hAnsi="Roboto" w:cs="Roboto"/>
          <w:i/>
          <w:color w:val="999999"/>
          <w:sz w:val="24"/>
          <w:szCs w:val="24"/>
        </w:rPr>
      </w:pPr>
      <w:r>
        <w:rPr>
          <w:rFonts w:ascii="Roboto" w:eastAsia="Roboto" w:hAnsi="Roboto" w:cs="Roboto"/>
          <w:i/>
          <w:color w:val="999999"/>
          <w:sz w:val="24"/>
          <w:szCs w:val="24"/>
        </w:rPr>
        <w:t>(NOM, Prénom du locataire</w:t>
      </w:r>
    </w:p>
    <w:p w14:paraId="53AC9803" w14:textId="77777777" w:rsidR="00126D6C" w:rsidRDefault="00000000">
      <w:pPr>
        <w:jc w:val="right"/>
        <w:rPr>
          <w:rFonts w:ascii="Roboto" w:eastAsia="Roboto" w:hAnsi="Roboto" w:cs="Roboto"/>
          <w:i/>
          <w:color w:val="999999"/>
          <w:sz w:val="24"/>
          <w:szCs w:val="24"/>
        </w:rPr>
      </w:pPr>
      <w:r>
        <w:rPr>
          <w:rFonts w:ascii="Roboto" w:eastAsia="Roboto" w:hAnsi="Roboto" w:cs="Roboto"/>
          <w:i/>
          <w:color w:val="999999"/>
          <w:sz w:val="24"/>
          <w:szCs w:val="24"/>
        </w:rPr>
        <w:t>Adresse postale)</w:t>
      </w:r>
    </w:p>
    <w:p w14:paraId="1F507B31" w14:textId="77777777" w:rsidR="00126D6C" w:rsidRDefault="00126D6C">
      <w:pPr>
        <w:jc w:val="right"/>
        <w:rPr>
          <w:rFonts w:ascii="Roboto" w:eastAsia="Roboto" w:hAnsi="Roboto" w:cs="Roboto"/>
          <w:i/>
          <w:color w:val="999999"/>
          <w:sz w:val="24"/>
          <w:szCs w:val="24"/>
        </w:rPr>
      </w:pPr>
    </w:p>
    <w:p w14:paraId="6D92C0F1" w14:textId="77777777" w:rsidR="00126D6C" w:rsidRDefault="00000000">
      <w:pPr>
        <w:rPr>
          <w:rFonts w:ascii="Roboto" w:eastAsia="Roboto" w:hAnsi="Roboto" w:cs="Roboto"/>
          <w:i/>
          <w:color w:val="999999"/>
          <w:sz w:val="24"/>
          <w:szCs w:val="24"/>
        </w:rPr>
      </w:pPr>
      <w:r>
        <w:rPr>
          <w:rFonts w:ascii="Roboto" w:eastAsia="Roboto" w:hAnsi="Roboto" w:cs="Roboto"/>
          <w:sz w:val="24"/>
          <w:szCs w:val="24"/>
        </w:rPr>
        <w:t xml:space="preserve">Immeuble : </w:t>
      </w:r>
      <w:r>
        <w:rPr>
          <w:rFonts w:ascii="Roboto" w:eastAsia="Roboto" w:hAnsi="Roboto" w:cs="Roboto"/>
          <w:i/>
          <w:color w:val="999999"/>
          <w:sz w:val="24"/>
          <w:szCs w:val="24"/>
        </w:rPr>
        <w:t>(adresse du logement concerné)</w:t>
      </w:r>
    </w:p>
    <w:p w14:paraId="3200DBF5" w14:textId="77777777" w:rsidR="00126D6C" w:rsidRDefault="00126D6C">
      <w:pPr>
        <w:jc w:val="right"/>
        <w:rPr>
          <w:rFonts w:ascii="Roboto" w:eastAsia="Roboto" w:hAnsi="Roboto" w:cs="Roboto"/>
          <w:i/>
          <w:color w:val="999999"/>
          <w:sz w:val="24"/>
          <w:szCs w:val="24"/>
        </w:rPr>
      </w:pPr>
    </w:p>
    <w:p w14:paraId="660309F6" w14:textId="77777777" w:rsidR="00126D6C" w:rsidRDefault="00000000">
      <w:pPr>
        <w:jc w:val="both"/>
        <w:rPr>
          <w:rFonts w:ascii="Roboto" w:eastAsia="Roboto" w:hAnsi="Roboto" w:cs="Roboto"/>
          <w:sz w:val="24"/>
          <w:szCs w:val="24"/>
        </w:rPr>
      </w:pPr>
      <w:r>
        <w:rPr>
          <w:rFonts w:ascii="Roboto" w:eastAsia="Roboto" w:hAnsi="Roboto" w:cs="Roboto"/>
          <w:sz w:val="24"/>
          <w:szCs w:val="24"/>
        </w:rPr>
        <w:t xml:space="preserve">Je soussigné </w:t>
      </w:r>
      <w:r>
        <w:rPr>
          <w:rFonts w:ascii="Roboto" w:eastAsia="Roboto" w:hAnsi="Roboto" w:cs="Roboto"/>
          <w:i/>
          <w:color w:val="999999"/>
          <w:sz w:val="24"/>
          <w:szCs w:val="24"/>
        </w:rPr>
        <w:t>(NOM, Prénom du bailleur)</w:t>
      </w:r>
      <w:r>
        <w:rPr>
          <w:rFonts w:ascii="Roboto" w:eastAsia="Roboto" w:hAnsi="Roboto" w:cs="Roboto"/>
          <w:sz w:val="24"/>
          <w:szCs w:val="24"/>
        </w:rPr>
        <w:t xml:space="preserve"> propriétaire du logement désigné ci-dessus, déclare avoir reçu de </w:t>
      </w:r>
      <w:r>
        <w:rPr>
          <w:rFonts w:ascii="Roboto" w:eastAsia="Roboto" w:hAnsi="Roboto" w:cs="Roboto"/>
          <w:i/>
          <w:color w:val="999999"/>
          <w:sz w:val="24"/>
          <w:szCs w:val="24"/>
        </w:rPr>
        <w:t>(NOM, Prénom du locataire)</w:t>
      </w:r>
      <w:r>
        <w:rPr>
          <w:rFonts w:ascii="Roboto" w:eastAsia="Roboto" w:hAnsi="Roboto" w:cs="Roboto"/>
          <w:sz w:val="24"/>
          <w:szCs w:val="24"/>
        </w:rPr>
        <w:t xml:space="preserve"> la somme de </w:t>
      </w:r>
      <w:r>
        <w:rPr>
          <w:rFonts w:ascii="Roboto" w:eastAsia="Roboto" w:hAnsi="Roboto" w:cs="Roboto"/>
          <w:i/>
          <w:color w:val="999999"/>
          <w:sz w:val="24"/>
          <w:szCs w:val="24"/>
        </w:rPr>
        <w:t>(inscrire le montant total des sommes reçues en toutes lettres et en chiffres)</w:t>
      </w:r>
      <w:r>
        <w:rPr>
          <w:rFonts w:ascii="Roboto" w:eastAsia="Roboto" w:hAnsi="Roboto" w:cs="Roboto"/>
          <w:sz w:val="24"/>
          <w:szCs w:val="24"/>
        </w:rPr>
        <w:t xml:space="preserve"> euros au titre du paiement du loyer et des charges pour la période de location du </w:t>
      </w:r>
      <w:r>
        <w:rPr>
          <w:rFonts w:ascii="Roboto" w:eastAsia="Roboto" w:hAnsi="Roboto" w:cs="Roboto"/>
          <w:i/>
          <w:color w:val="999999"/>
          <w:sz w:val="24"/>
          <w:szCs w:val="24"/>
        </w:rPr>
        <w:t>(jour/mois/année)</w:t>
      </w:r>
      <w:r>
        <w:rPr>
          <w:rFonts w:ascii="Roboto" w:eastAsia="Roboto" w:hAnsi="Roboto" w:cs="Roboto"/>
          <w:sz w:val="24"/>
          <w:szCs w:val="24"/>
        </w:rPr>
        <w:t xml:space="preserve"> au </w:t>
      </w:r>
      <w:r>
        <w:rPr>
          <w:rFonts w:ascii="Roboto" w:eastAsia="Roboto" w:hAnsi="Roboto" w:cs="Roboto"/>
          <w:i/>
          <w:color w:val="999999"/>
          <w:sz w:val="24"/>
          <w:szCs w:val="24"/>
        </w:rPr>
        <w:t>(jour/mois/année)</w:t>
      </w:r>
      <w:r>
        <w:rPr>
          <w:rFonts w:ascii="Roboto" w:eastAsia="Roboto" w:hAnsi="Roboto" w:cs="Roboto"/>
          <w:sz w:val="24"/>
          <w:szCs w:val="24"/>
        </w:rPr>
        <w:t xml:space="preserve"> et lui en donne quittance, sous réserve de tous mes droits. </w:t>
      </w:r>
    </w:p>
    <w:p w14:paraId="1DA218E8" w14:textId="77777777" w:rsidR="00126D6C" w:rsidRDefault="00126D6C">
      <w:pPr>
        <w:rPr>
          <w:rFonts w:ascii="Roboto" w:eastAsia="Roboto" w:hAnsi="Roboto" w:cs="Roboto"/>
          <w:sz w:val="24"/>
          <w:szCs w:val="24"/>
        </w:rPr>
      </w:pPr>
    </w:p>
    <w:tbl>
      <w:tblPr>
        <w:tblStyle w:val="a"/>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14"/>
        <w:gridCol w:w="4515"/>
      </w:tblGrid>
      <w:tr w:rsidR="00126D6C" w14:paraId="423B8E4C" w14:textId="77777777">
        <w:trPr>
          <w:trHeight w:val="510"/>
        </w:trPr>
        <w:tc>
          <w:tcPr>
            <w:tcW w:w="4514" w:type="dxa"/>
            <w:tcBorders>
              <w:bottom w:val="single" w:sz="8" w:space="0" w:color="999999"/>
            </w:tcBorders>
            <w:shd w:val="clear" w:color="auto" w:fill="A4C2F4"/>
            <w:tcMar>
              <w:top w:w="100" w:type="dxa"/>
              <w:left w:w="100" w:type="dxa"/>
              <w:bottom w:w="100" w:type="dxa"/>
              <w:right w:w="100" w:type="dxa"/>
            </w:tcMar>
          </w:tcPr>
          <w:p w14:paraId="6EA23D64" w14:textId="77777777" w:rsidR="00126D6C" w:rsidRDefault="00000000">
            <w:pPr>
              <w:widowControl w:val="0"/>
              <w:pBdr>
                <w:top w:val="nil"/>
                <w:left w:val="nil"/>
                <w:bottom w:val="nil"/>
                <w:right w:val="nil"/>
                <w:between w:val="nil"/>
              </w:pBdr>
              <w:jc w:val="center"/>
              <w:rPr>
                <w:rFonts w:ascii="Roboto" w:eastAsia="Roboto" w:hAnsi="Roboto" w:cs="Roboto"/>
                <w:b/>
                <w:sz w:val="24"/>
                <w:szCs w:val="24"/>
              </w:rPr>
            </w:pPr>
            <w:r>
              <w:rPr>
                <w:rFonts w:ascii="Roboto" w:eastAsia="Roboto" w:hAnsi="Roboto" w:cs="Roboto"/>
                <w:b/>
                <w:sz w:val="24"/>
                <w:szCs w:val="24"/>
              </w:rPr>
              <w:t>QUITTANCE</w:t>
            </w:r>
          </w:p>
        </w:tc>
        <w:tc>
          <w:tcPr>
            <w:tcW w:w="4514" w:type="dxa"/>
            <w:tcBorders>
              <w:bottom w:val="single" w:sz="8" w:space="0" w:color="999999"/>
            </w:tcBorders>
            <w:shd w:val="clear" w:color="auto" w:fill="A4C2F4"/>
            <w:tcMar>
              <w:top w:w="100" w:type="dxa"/>
              <w:left w:w="100" w:type="dxa"/>
              <w:bottom w:w="100" w:type="dxa"/>
              <w:right w:w="100" w:type="dxa"/>
            </w:tcMar>
          </w:tcPr>
          <w:p w14:paraId="611A1F9C" w14:textId="77777777" w:rsidR="00126D6C" w:rsidRDefault="00000000">
            <w:pPr>
              <w:widowControl w:val="0"/>
              <w:pBdr>
                <w:top w:val="nil"/>
                <w:left w:val="nil"/>
                <w:bottom w:val="nil"/>
                <w:right w:val="nil"/>
                <w:between w:val="nil"/>
              </w:pBdr>
              <w:jc w:val="center"/>
              <w:rPr>
                <w:rFonts w:ascii="Roboto" w:eastAsia="Roboto" w:hAnsi="Roboto" w:cs="Roboto"/>
                <w:b/>
                <w:sz w:val="24"/>
                <w:szCs w:val="24"/>
              </w:rPr>
            </w:pPr>
            <w:r>
              <w:rPr>
                <w:rFonts w:ascii="Roboto" w:eastAsia="Roboto" w:hAnsi="Roboto" w:cs="Roboto"/>
                <w:b/>
                <w:sz w:val="24"/>
                <w:szCs w:val="24"/>
              </w:rPr>
              <w:t>MONTANTS</w:t>
            </w:r>
          </w:p>
        </w:tc>
      </w:tr>
      <w:tr w:rsidR="00126D6C" w14:paraId="0BDA2F85" w14:textId="77777777">
        <w:tc>
          <w:tcPr>
            <w:tcW w:w="4514"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tcPr>
          <w:p w14:paraId="01CEBF4C" w14:textId="77777777" w:rsidR="00126D6C" w:rsidRDefault="00000000">
            <w:pPr>
              <w:widowControl w:val="0"/>
              <w:pBdr>
                <w:top w:val="nil"/>
                <w:left w:val="nil"/>
                <w:bottom w:val="nil"/>
                <w:right w:val="nil"/>
                <w:between w:val="nil"/>
              </w:pBdr>
              <w:rPr>
                <w:rFonts w:ascii="Roboto" w:eastAsia="Roboto" w:hAnsi="Roboto" w:cs="Roboto"/>
                <w:sz w:val="24"/>
                <w:szCs w:val="24"/>
              </w:rPr>
            </w:pPr>
            <w:r>
              <w:rPr>
                <w:rFonts w:ascii="Roboto" w:eastAsia="Roboto" w:hAnsi="Roboto" w:cs="Roboto"/>
                <w:sz w:val="24"/>
                <w:szCs w:val="24"/>
              </w:rPr>
              <w:t>Loyer</w:t>
            </w:r>
            <w:r>
              <w:rPr>
                <w:rFonts w:ascii="Roboto" w:eastAsia="Roboto" w:hAnsi="Roboto" w:cs="Roboto"/>
                <w:sz w:val="24"/>
                <w:szCs w:val="24"/>
              </w:rPr>
              <w:br/>
              <w:t>Provisions/charges</w:t>
            </w:r>
          </w:p>
          <w:p w14:paraId="738D773C" w14:textId="77777777" w:rsidR="00126D6C" w:rsidRDefault="00000000">
            <w:pPr>
              <w:widowControl w:val="0"/>
              <w:pBdr>
                <w:top w:val="nil"/>
                <w:left w:val="nil"/>
                <w:bottom w:val="nil"/>
                <w:right w:val="nil"/>
                <w:between w:val="nil"/>
              </w:pBdr>
              <w:rPr>
                <w:rFonts w:ascii="Roboto" w:eastAsia="Roboto" w:hAnsi="Roboto" w:cs="Roboto"/>
                <w:sz w:val="24"/>
                <w:szCs w:val="24"/>
              </w:rPr>
            </w:pPr>
            <w:r>
              <w:rPr>
                <w:rFonts w:ascii="Roboto" w:eastAsia="Roboto" w:hAnsi="Roboto" w:cs="Roboto"/>
                <w:sz w:val="24"/>
                <w:szCs w:val="24"/>
              </w:rPr>
              <w:t>Prov./ordures ménagères</w:t>
            </w:r>
          </w:p>
          <w:p w14:paraId="15243495" w14:textId="77777777" w:rsidR="00126D6C" w:rsidRDefault="00126D6C">
            <w:pPr>
              <w:widowControl w:val="0"/>
              <w:pBdr>
                <w:top w:val="nil"/>
                <w:left w:val="nil"/>
                <w:bottom w:val="nil"/>
                <w:right w:val="nil"/>
                <w:between w:val="nil"/>
              </w:pBdr>
              <w:rPr>
                <w:rFonts w:ascii="Roboto" w:eastAsia="Roboto" w:hAnsi="Roboto" w:cs="Roboto"/>
                <w:sz w:val="24"/>
                <w:szCs w:val="24"/>
              </w:rPr>
            </w:pPr>
          </w:p>
          <w:p w14:paraId="29020562" w14:textId="77777777" w:rsidR="00126D6C" w:rsidRDefault="00000000">
            <w:pPr>
              <w:widowControl w:val="0"/>
              <w:pBdr>
                <w:top w:val="nil"/>
                <w:left w:val="nil"/>
                <w:bottom w:val="nil"/>
                <w:right w:val="nil"/>
                <w:between w:val="nil"/>
              </w:pBdr>
              <w:jc w:val="center"/>
              <w:rPr>
                <w:rFonts w:ascii="Roboto" w:eastAsia="Roboto" w:hAnsi="Roboto" w:cs="Roboto"/>
                <w:b/>
                <w:sz w:val="24"/>
                <w:szCs w:val="24"/>
              </w:rPr>
            </w:pPr>
            <w:r>
              <w:rPr>
                <w:rFonts w:ascii="Roboto" w:eastAsia="Roboto" w:hAnsi="Roboto" w:cs="Roboto"/>
                <w:b/>
                <w:sz w:val="24"/>
                <w:szCs w:val="24"/>
              </w:rPr>
              <w:t>Total de la Période</w:t>
            </w:r>
          </w:p>
        </w:tc>
        <w:tc>
          <w:tcPr>
            <w:tcW w:w="4514" w:type="dxa"/>
            <w:tcBorders>
              <w:top w:val="single" w:sz="8" w:space="0" w:color="999999"/>
              <w:left w:val="single" w:sz="8" w:space="0" w:color="999999"/>
              <w:bottom w:val="single" w:sz="8" w:space="0" w:color="999999"/>
              <w:right w:val="single" w:sz="8" w:space="0" w:color="999999"/>
            </w:tcBorders>
            <w:shd w:val="clear" w:color="auto" w:fill="auto"/>
            <w:tcMar>
              <w:top w:w="100" w:type="dxa"/>
              <w:left w:w="100" w:type="dxa"/>
              <w:bottom w:w="100" w:type="dxa"/>
              <w:right w:w="100" w:type="dxa"/>
            </w:tcMar>
          </w:tcPr>
          <w:p w14:paraId="4D953E7E" w14:textId="77777777" w:rsidR="00126D6C" w:rsidRDefault="00000000">
            <w:pPr>
              <w:widowControl w:val="0"/>
              <w:pBdr>
                <w:top w:val="nil"/>
                <w:left w:val="nil"/>
                <w:bottom w:val="nil"/>
                <w:right w:val="nil"/>
                <w:between w:val="nil"/>
              </w:pBdr>
              <w:jc w:val="right"/>
              <w:rPr>
                <w:rFonts w:ascii="Roboto" w:eastAsia="Roboto" w:hAnsi="Roboto" w:cs="Roboto"/>
                <w:i/>
                <w:color w:val="999999"/>
                <w:sz w:val="24"/>
                <w:szCs w:val="24"/>
              </w:rPr>
            </w:pPr>
            <w:r>
              <w:rPr>
                <w:rFonts w:ascii="Roboto" w:eastAsia="Roboto" w:hAnsi="Roboto" w:cs="Roboto"/>
                <w:i/>
                <w:color w:val="999999"/>
                <w:sz w:val="24"/>
                <w:szCs w:val="24"/>
              </w:rPr>
              <w:t>(</w:t>
            </w:r>
            <w:proofErr w:type="gramStart"/>
            <w:r>
              <w:rPr>
                <w:rFonts w:ascii="Roboto" w:eastAsia="Roboto" w:hAnsi="Roboto" w:cs="Roboto"/>
                <w:i/>
                <w:color w:val="999999"/>
                <w:sz w:val="24"/>
                <w:szCs w:val="24"/>
              </w:rPr>
              <w:t>montant</w:t>
            </w:r>
            <w:proofErr w:type="gramEnd"/>
            <w:r>
              <w:rPr>
                <w:rFonts w:ascii="Roboto" w:eastAsia="Roboto" w:hAnsi="Roboto" w:cs="Roboto"/>
                <w:i/>
                <w:color w:val="999999"/>
                <w:sz w:val="24"/>
                <w:szCs w:val="24"/>
              </w:rPr>
              <w:t xml:space="preserve"> du loyer)</w:t>
            </w:r>
          </w:p>
          <w:p w14:paraId="718B42F5" w14:textId="77777777" w:rsidR="00126D6C" w:rsidRDefault="00000000">
            <w:pPr>
              <w:widowControl w:val="0"/>
              <w:pBdr>
                <w:top w:val="nil"/>
                <w:left w:val="nil"/>
                <w:bottom w:val="nil"/>
                <w:right w:val="nil"/>
                <w:between w:val="nil"/>
              </w:pBdr>
              <w:jc w:val="right"/>
              <w:rPr>
                <w:rFonts w:ascii="Roboto" w:eastAsia="Roboto" w:hAnsi="Roboto" w:cs="Roboto"/>
                <w:i/>
                <w:color w:val="999999"/>
                <w:sz w:val="24"/>
                <w:szCs w:val="24"/>
              </w:rPr>
            </w:pPr>
            <w:r>
              <w:rPr>
                <w:rFonts w:ascii="Roboto" w:eastAsia="Roboto" w:hAnsi="Roboto" w:cs="Roboto"/>
                <w:i/>
                <w:color w:val="999999"/>
                <w:sz w:val="24"/>
                <w:szCs w:val="24"/>
              </w:rPr>
              <w:t>(</w:t>
            </w:r>
            <w:proofErr w:type="gramStart"/>
            <w:r>
              <w:rPr>
                <w:rFonts w:ascii="Roboto" w:eastAsia="Roboto" w:hAnsi="Roboto" w:cs="Roboto"/>
                <w:i/>
                <w:color w:val="999999"/>
                <w:sz w:val="24"/>
                <w:szCs w:val="24"/>
              </w:rPr>
              <w:t>montant</w:t>
            </w:r>
            <w:proofErr w:type="gramEnd"/>
            <w:r>
              <w:rPr>
                <w:rFonts w:ascii="Roboto" w:eastAsia="Roboto" w:hAnsi="Roboto" w:cs="Roboto"/>
                <w:i/>
                <w:color w:val="999999"/>
                <w:sz w:val="24"/>
                <w:szCs w:val="24"/>
              </w:rPr>
              <w:t xml:space="preserve"> des provisions/charges)</w:t>
            </w:r>
          </w:p>
          <w:p w14:paraId="0694B362" w14:textId="77777777" w:rsidR="00126D6C" w:rsidRDefault="00000000">
            <w:pPr>
              <w:widowControl w:val="0"/>
              <w:pBdr>
                <w:top w:val="nil"/>
                <w:left w:val="nil"/>
                <w:bottom w:val="nil"/>
                <w:right w:val="nil"/>
                <w:between w:val="nil"/>
              </w:pBdr>
              <w:jc w:val="right"/>
              <w:rPr>
                <w:rFonts w:ascii="Roboto" w:eastAsia="Roboto" w:hAnsi="Roboto" w:cs="Roboto"/>
                <w:i/>
                <w:color w:val="999999"/>
                <w:sz w:val="24"/>
                <w:szCs w:val="24"/>
              </w:rPr>
            </w:pPr>
            <w:r>
              <w:rPr>
                <w:rFonts w:ascii="Roboto" w:eastAsia="Roboto" w:hAnsi="Roboto" w:cs="Roboto"/>
                <w:i/>
                <w:color w:val="999999"/>
                <w:sz w:val="24"/>
                <w:szCs w:val="24"/>
              </w:rPr>
              <w:t>(</w:t>
            </w:r>
            <w:proofErr w:type="gramStart"/>
            <w:r>
              <w:rPr>
                <w:rFonts w:ascii="Roboto" w:eastAsia="Roboto" w:hAnsi="Roboto" w:cs="Roboto"/>
                <w:i/>
                <w:color w:val="999999"/>
                <w:sz w:val="24"/>
                <w:szCs w:val="24"/>
              </w:rPr>
              <w:t>montant</w:t>
            </w:r>
            <w:proofErr w:type="gramEnd"/>
            <w:r>
              <w:rPr>
                <w:rFonts w:ascii="Roboto" w:eastAsia="Roboto" w:hAnsi="Roboto" w:cs="Roboto"/>
                <w:i/>
                <w:color w:val="999999"/>
                <w:sz w:val="24"/>
                <w:szCs w:val="24"/>
              </w:rPr>
              <w:t xml:space="preserve"> prov./ordures ménagères)</w:t>
            </w:r>
          </w:p>
          <w:p w14:paraId="11B26C2E" w14:textId="77777777" w:rsidR="00126D6C" w:rsidRDefault="00126D6C">
            <w:pPr>
              <w:widowControl w:val="0"/>
              <w:pBdr>
                <w:top w:val="nil"/>
                <w:left w:val="nil"/>
                <w:bottom w:val="nil"/>
                <w:right w:val="nil"/>
                <w:between w:val="nil"/>
              </w:pBdr>
              <w:jc w:val="right"/>
              <w:rPr>
                <w:rFonts w:ascii="Roboto" w:eastAsia="Roboto" w:hAnsi="Roboto" w:cs="Roboto"/>
                <w:i/>
                <w:color w:val="999999"/>
                <w:sz w:val="24"/>
                <w:szCs w:val="24"/>
              </w:rPr>
            </w:pPr>
          </w:p>
          <w:p w14:paraId="04ECCF52" w14:textId="77777777" w:rsidR="00126D6C" w:rsidRDefault="00000000">
            <w:pPr>
              <w:widowControl w:val="0"/>
              <w:pBdr>
                <w:top w:val="nil"/>
                <w:left w:val="nil"/>
                <w:bottom w:val="nil"/>
                <w:right w:val="nil"/>
                <w:between w:val="nil"/>
              </w:pBdr>
              <w:jc w:val="right"/>
              <w:rPr>
                <w:rFonts w:ascii="Roboto" w:eastAsia="Roboto" w:hAnsi="Roboto" w:cs="Roboto"/>
                <w:i/>
                <w:color w:val="999999"/>
                <w:sz w:val="24"/>
                <w:szCs w:val="24"/>
              </w:rPr>
            </w:pPr>
            <w:r>
              <w:rPr>
                <w:rFonts w:ascii="Roboto" w:eastAsia="Roboto" w:hAnsi="Roboto" w:cs="Roboto"/>
                <w:i/>
                <w:color w:val="999999"/>
                <w:sz w:val="24"/>
                <w:szCs w:val="24"/>
              </w:rPr>
              <w:t>(</w:t>
            </w:r>
            <w:proofErr w:type="gramStart"/>
            <w:r>
              <w:rPr>
                <w:rFonts w:ascii="Roboto" w:eastAsia="Roboto" w:hAnsi="Roboto" w:cs="Roboto"/>
                <w:i/>
                <w:color w:val="999999"/>
                <w:sz w:val="24"/>
                <w:szCs w:val="24"/>
              </w:rPr>
              <w:t>montant</w:t>
            </w:r>
            <w:proofErr w:type="gramEnd"/>
            <w:r>
              <w:rPr>
                <w:rFonts w:ascii="Roboto" w:eastAsia="Roboto" w:hAnsi="Roboto" w:cs="Roboto"/>
                <w:i/>
                <w:color w:val="999999"/>
                <w:sz w:val="24"/>
                <w:szCs w:val="24"/>
              </w:rPr>
              <w:t xml:space="preserve"> du total de la période)</w:t>
            </w:r>
          </w:p>
        </w:tc>
      </w:tr>
    </w:tbl>
    <w:p w14:paraId="4C5DB3AB" w14:textId="77777777" w:rsidR="00126D6C" w:rsidRDefault="00126D6C">
      <w:pPr>
        <w:rPr>
          <w:rFonts w:ascii="Roboto" w:eastAsia="Roboto" w:hAnsi="Roboto" w:cs="Roboto"/>
          <w:sz w:val="24"/>
          <w:szCs w:val="24"/>
        </w:rPr>
      </w:pPr>
    </w:p>
    <w:p w14:paraId="41C2835C" w14:textId="77777777" w:rsidR="00126D6C" w:rsidRDefault="00126D6C">
      <w:pPr>
        <w:rPr>
          <w:rFonts w:ascii="Roboto" w:eastAsia="Roboto" w:hAnsi="Roboto" w:cs="Roboto"/>
        </w:rPr>
      </w:pPr>
    </w:p>
    <w:p w14:paraId="5E362AE6" w14:textId="77777777" w:rsidR="00126D6C" w:rsidRDefault="00000000">
      <w:pPr>
        <w:jc w:val="both"/>
        <w:rPr>
          <w:rFonts w:ascii="Roboto" w:eastAsia="Roboto" w:hAnsi="Roboto" w:cs="Roboto"/>
          <w:i/>
          <w:color w:val="999999"/>
          <w:sz w:val="24"/>
          <w:szCs w:val="24"/>
        </w:rPr>
      </w:pPr>
      <w:r>
        <w:rPr>
          <w:rFonts w:ascii="Roboto" w:eastAsia="Roboto" w:hAnsi="Roboto" w:cs="Roboto"/>
          <w:i/>
          <w:color w:val="999999"/>
          <w:sz w:val="24"/>
          <w:szCs w:val="24"/>
        </w:rPr>
        <w:t xml:space="preserve">Cette quittance ne libère l’occupant que pour la période indiquée et annule tous les reçus qui auraient pu être établis précédemment en cas de paiement partiel du montant du présent terme. Elle n’est pas libératoire des loyers ou indemnités d’occupation antérieurs impayés et est délivrée sous réserve de toutes instances judiciaires en cours. Elle est à conserver pendant trois ans par le locataire (article 7-1 de la loi n°89-462 du 6 juillet 1989). </w:t>
      </w:r>
    </w:p>
    <w:p w14:paraId="5F18A886" w14:textId="77777777" w:rsidR="00126D6C" w:rsidRDefault="00126D6C">
      <w:pPr>
        <w:rPr>
          <w:rFonts w:ascii="Roboto" w:eastAsia="Roboto" w:hAnsi="Roboto" w:cs="Roboto"/>
          <w:sz w:val="24"/>
          <w:szCs w:val="24"/>
        </w:rPr>
      </w:pPr>
    </w:p>
    <w:p w14:paraId="5005F6E5" w14:textId="77777777" w:rsidR="00126D6C" w:rsidRDefault="00126D6C"/>
    <w:p w14:paraId="0FDD7D58" w14:textId="77777777" w:rsidR="00126D6C" w:rsidRDefault="00000000">
      <w:pPr>
        <w:jc w:val="right"/>
        <w:rPr>
          <w:rFonts w:ascii="Roboto" w:eastAsia="Roboto" w:hAnsi="Roboto" w:cs="Roboto"/>
          <w:i/>
          <w:color w:val="999999"/>
          <w:sz w:val="24"/>
          <w:szCs w:val="24"/>
        </w:rPr>
      </w:pPr>
      <w:r>
        <w:rPr>
          <w:rFonts w:ascii="Roboto" w:eastAsia="Roboto" w:hAnsi="Roboto" w:cs="Roboto"/>
          <w:sz w:val="24"/>
          <w:szCs w:val="24"/>
        </w:rPr>
        <w:t>Fait à</w:t>
      </w:r>
      <w:r>
        <w:rPr>
          <w:rFonts w:ascii="Roboto" w:eastAsia="Roboto" w:hAnsi="Roboto" w:cs="Roboto"/>
          <w:i/>
          <w:color w:val="B7B7B7"/>
          <w:sz w:val="24"/>
          <w:szCs w:val="24"/>
        </w:rPr>
        <w:t xml:space="preserve"> </w:t>
      </w:r>
      <w:r>
        <w:rPr>
          <w:rFonts w:ascii="Roboto" w:eastAsia="Roboto" w:hAnsi="Roboto" w:cs="Roboto"/>
          <w:i/>
          <w:color w:val="999999"/>
          <w:sz w:val="24"/>
          <w:szCs w:val="24"/>
        </w:rPr>
        <w:t>(Ville)</w:t>
      </w:r>
      <w:r>
        <w:rPr>
          <w:rFonts w:ascii="Roboto" w:eastAsia="Roboto" w:hAnsi="Roboto" w:cs="Roboto"/>
          <w:sz w:val="24"/>
          <w:szCs w:val="24"/>
        </w:rPr>
        <w:t xml:space="preserve">, le </w:t>
      </w:r>
      <w:r>
        <w:rPr>
          <w:rFonts w:ascii="Roboto" w:eastAsia="Roboto" w:hAnsi="Roboto" w:cs="Roboto"/>
          <w:i/>
          <w:color w:val="999999"/>
          <w:sz w:val="24"/>
          <w:szCs w:val="24"/>
        </w:rPr>
        <w:t>(jour/mois/année)</w:t>
      </w:r>
    </w:p>
    <w:p w14:paraId="3F1E5DC1" w14:textId="77777777" w:rsidR="00126D6C" w:rsidRDefault="00126D6C">
      <w:pPr>
        <w:jc w:val="right"/>
        <w:rPr>
          <w:rFonts w:ascii="Roboto" w:eastAsia="Roboto" w:hAnsi="Roboto" w:cs="Roboto"/>
          <w:i/>
          <w:color w:val="999999"/>
          <w:sz w:val="24"/>
          <w:szCs w:val="24"/>
        </w:rPr>
      </w:pPr>
    </w:p>
    <w:p w14:paraId="0AFF8537" w14:textId="77777777" w:rsidR="00126D6C" w:rsidRDefault="00000000">
      <w:pPr>
        <w:jc w:val="right"/>
        <w:rPr>
          <w:rFonts w:ascii="Roboto" w:eastAsia="Roboto" w:hAnsi="Roboto" w:cs="Roboto"/>
          <w:i/>
          <w:color w:val="999999"/>
          <w:sz w:val="24"/>
          <w:szCs w:val="24"/>
        </w:rPr>
      </w:pPr>
      <w:r>
        <w:rPr>
          <w:rFonts w:ascii="Roboto" w:eastAsia="Roboto" w:hAnsi="Roboto" w:cs="Roboto"/>
          <w:i/>
          <w:color w:val="999999"/>
          <w:sz w:val="24"/>
          <w:szCs w:val="24"/>
        </w:rPr>
        <w:t>(Signature du bailleur)</w:t>
      </w:r>
    </w:p>
    <w:p w14:paraId="07A64921" w14:textId="77777777" w:rsidR="00126D6C" w:rsidRDefault="00126D6C"/>
    <w:p w14:paraId="115028AB" w14:textId="77777777" w:rsidR="00126D6C" w:rsidRDefault="00126D6C"/>
    <w:p w14:paraId="4B34EC01" w14:textId="77777777" w:rsidR="00126D6C" w:rsidRDefault="00126D6C"/>
    <w:p w14:paraId="484ED1EE" w14:textId="77777777" w:rsidR="00126D6C" w:rsidRDefault="00126D6C"/>
    <w:sectPr w:rsidR="00126D6C">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6D6C"/>
    <w:rsid w:val="00126D6C"/>
    <w:rsid w:val="0081140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5908DA29"/>
  <w15:docId w15:val="{2C0FD85C-0CA6-5142-B0EA-5043D2624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198</Words>
  <Characters>1093</Characters>
  <Application>Microsoft Office Word</Application>
  <DocSecurity>0</DocSecurity>
  <Lines>9</Lines>
  <Paragraphs>2</Paragraphs>
  <ScaleCrop>false</ScaleCrop>
  <Company/>
  <LinksUpToDate>false</LinksUpToDate>
  <CharactersWithSpaces>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Olivier Pourquier</cp:lastModifiedBy>
  <cp:revision>2</cp:revision>
  <dcterms:created xsi:type="dcterms:W3CDTF">2023-03-30T08:38:00Z</dcterms:created>
  <dcterms:modified xsi:type="dcterms:W3CDTF">2023-03-30T08:38:00Z</dcterms:modified>
</cp:coreProperties>
</file>